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72473" w14:textId="77777777" w:rsidR="00805642" w:rsidRDefault="00805642"/>
    <w:p w14:paraId="5B4E0BDE" w14:textId="77777777" w:rsidR="00805642" w:rsidRDefault="00000000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rPr>
          <w:color w:val="000000"/>
        </w:rPr>
      </w:pPr>
      <w:r>
        <w:rPr>
          <w:rStyle w:val="a3"/>
          <w:color w:val="000000"/>
        </w:rPr>
        <w:t>Аннотация к программе по предмету «Технологияр»   3-4 класс</w:t>
      </w:r>
    </w:p>
    <w:p w14:paraId="5C2A376A" w14:textId="5B6B961D" w:rsidR="00805642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по технологии на уровне начального общего образования составлена на основе: Основной общеобразовательной программы начального общего образования в соответствии с ФГОС </w:t>
      </w:r>
      <w:r w:rsidR="00457B1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ОО – 2021 №287 от 31.05.2021 (редакция от 08.11.2022) и ФОП </w:t>
      </w:r>
      <w:r w:rsidR="00457B1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ОО (Приказ №</w:t>
      </w:r>
      <w:r w:rsidRPr="00457B1E">
        <w:rPr>
          <w:rFonts w:ascii="Times New Roman" w:hAnsi="Times New Roman" w:cs="Times New Roman"/>
          <w:sz w:val="24"/>
          <w:szCs w:val="24"/>
          <w:highlight w:val="yellow"/>
        </w:rPr>
        <w:t>370</w:t>
      </w:r>
      <w:r>
        <w:rPr>
          <w:rFonts w:ascii="Times New Roman" w:hAnsi="Times New Roman" w:cs="Times New Roman"/>
          <w:sz w:val="24"/>
          <w:szCs w:val="24"/>
        </w:rPr>
        <w:t xml:space="preserve"> от 18.05.2023 г.). ООП </w:t>
      </w:r>
      <w:r w:rsidR="00457B1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ОО МБОУ Чулымская СШ им. Героя Советского Союза В.В. Пилипаса (Приказ № </w:t>
      </w:r>
      <w:r w:rsidR="00457B1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8</w:t>
      </w:r>
      <w:r w:rsidR="00457B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31.08.2023 г.  ), Федеральной рабочей программы по учебному предмету «Технология» (далее – ФРП «Технология») ФГБНУ «Институт стратегии развития образования», а также на основе характеристики планируемых результатов духовно-нравственного развития, воспитания и социализации обучающихся, представленной федеральной рабочей программе воспитания.</w:t>
      </w:r>
    </w:p>
    <w:p w14:paraId="5A9CC056" w14:textId="77777777" w:rsidR="00805642" w:rsidRDefault="00000000">
      <w:pPr>
        <w:pStyle w:val="a4"/>
        <w:shd w:val="clear" w:color="auto" w:fill="FFFFFF"/>
        <w:spacing w:before="0" w:beforeAutospacing="0" w:after="0" w:afterAutospacing="0" w:line="15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eastAsia="SimSun"/>
          <w:b/>
          <w:bCs/>
        </w:rPr>
        <w:t>Цель</w:t>
      </w:r>
      <w:r>
        <w:rPr>
          <w:rFonts w:eastAsia="SimSun"/>
        </w:rPr>
        <w:t>:-</w:t>
      </w:r>
      <w:r>
        <w:rPr>
          <w:color w:val="000000"/>
          <w:shd w:val="clear" w:color="auto" w:fill="FFFFFF"/>
        </w:rPr>
        <w:t>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и соответствующих им практических умений, представленных в содержании учебного предмета.</w:t>
      </w:r>
    </w:p>
    <w:p w14:paraId="4A8B937C" w14:textId="77777777" w:rsidR="00805642" w:rsidRDefault="00000000">
      <w:pPr>
        <w:pStyle w:val="a4"/>
        <w:shd w:val="clear" w:color="auto" w:fill="FFFFFF"/>
        <w:spacing w:before="0" w:beforeAutospacing="0" w:after="0" w:afterAutospacing="0" w:line="15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hd w:val="clear" w:color="auto" w:fill="FFFFFF"/>
        </w:rPr>
        <w:t>Задачи:</w:t>
      </w:r>
    </w:p>
    <w:p w14:paraId="67A5D9A1" w14:textId="77777777" w:rsidR="00805642" w:rsidRDefault="00000000">
      <w:pPr>
        <w:pStyle w:val="a4"/>
        <w:shd w:val="clear" w:color="auto" w:fill="FFFFFF"/>
        <w:spacing w:before="0" w:beforeAutospacing="0" w:after="0" w:afterAutospacing="0" w:line="15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i/>
          <w:iCs/>
          <w:color w:val="000000"/>
          <w:shd w:val="clear" w:color="auto" w:fill="FFFFFF"/>
        </w:rPr>
        <w:t>Образовательные:</w:t>
      </w:r>
    </w:p>
    <w:p w14:paraId="609AF0AB" w14:textId="77777777" w:rsidR="00805642" w:rsidRDefault="00000000">
      <w:pPr>
        <w:pStyle w:val="a4"/>
        <w:shd w:val="clear" w:color="auto" w:fill="FFFFFF"/>
        <w:spacing w:before="0" w:beforeAutospacing="0" w:after="0" w:afterAutospacing="0" w:line="15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hd w:val="clear" w:color="auto" w:fill="FFFFFF"/>
        </w:rPr>
        <w:t>-формирование общих представлений о культуре и организации трудовой деятельности как важной части общей культуры человека;</w:t>
      </w:r>
    </w:p>
    <w:p w14:paraId="330FC1A3" w14:textId="77777777" w:rsidR="00805642" w:rsidRDefault="00000000">
      <w:pPr>
        <w:pStyle w:val="a4"/>
        <w:shd w:val="clear" w:color="auto" w:fill="FFFFFF"/>
        <w:spacing w:before="0" w:beforeAutospacing="0" w:after="0" w:afterAutospacing="0" w:line="15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hd w:val="clear" w:color="auto" w:fill="FFFFFF"/>
        </w:rPr>
        <w:t>-  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7E846B2B" w14:textId="77777777" w:rsidR="00805642" w:rsidRDefault="00000000">
      <w:pPr>
        <w:pStyle w:val="a4"/>
        <w:shd w:val="clear" w:color="auto" w:fill="FFFFFF"/>
        <w:spacing w:before="0" w:beforeAutospacing="0" w:after="0" w:afterAutospacing="0" w:line="15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hd w:val="clear" w:color="auto" w:fill="FFFFFF"/>
        </w:rPr>
        <w:t>- формирование основ чертёжно-графической грамотности, умения работать с простейшей технологической документацией;</w:t>
      </w:r>
    </w:p>
    <w:p w14:paraId="39105279" w14:textId="77777777" w:rsidR="00805642" w:rsidRDefault="00000000">
      <w:pPr>
        <w:pStyle w:val="a4"/>
        <w:shd w:val="clear" w:color="auto" w:fill="FFFFFF"/>
        <w:spacing w:before="0" w:beforeAutospacing="0" w:after="0" w:afterAutospacing="0" w:line="15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hd w:val="clear" w:color="auto" w:fill="FFFFFF"/>
        </w:rPr>
        <w:t>- формирование элементарных знаний и представлений о различных материалах, технологиях их обработки и соответствующих умений.</w:t>
      </w:r>
    </w:p>
    <w:p w14:paraId="4238BD8E" w14:textId="77777777" w:rsidR="00805642" w:rsidRDefault="00000000">
      <w:pPr>
        <w:pStyle w:val="a4"/>
        <w:shd w:val="clear" w:color="auto" w:fill="FFFFFF"/>
        <w:spacing w:before="0" w:beforeAutospacing="0" w:after="0" w:afterAutospacing="0" w:line="15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i/>
          <w:iCs/>
          <w:color w:val="000000"/>
          <w:shd w:val="clear" w:color="auto" w:fill="FFFFFF"/>
        </w:rPr>
        <w:t>Развивающие:</w:t>
      </w:r>
    </w:p>
    <w:p w14:paraId="15CCC303" w14:textId="77777777" w:rsidR="00805642" w:rsidRDefault="00000000">
      <w:pPr>
        <w:pStyle w:val="a4"/>
        <w:shd w:val="clear" w:color="auto" w:fill="FFFFFF"/>
        <w:spacing w:before="0" w:beforeAutospacing="0" w:after="0" w:afterAutospacing="0" w:line="15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hd w:val="clear" w:color="auto" w:fill="FFFFFF"/>
        </w:rPr>
        <w:t>- развитие сенсомоторных процессов, психомоторной координации, глазомера через формирование практических умений;</w:t>
      </w:r>
    </w:p>
    <w:p w14:paraId="6B61F612" w14:textId="77777777" w:rsidR="00805642" w:rsidRDefault="00000000">
      <w:pPr>
        <w:pStyle w:val="a4"/>
        <w:shd w:val="clear" w:color="auto" w:fill="FFFFFF"/>
        <w:spacing w:before="0" w:beforeAutospacing="0" w:after="0" w:afterAutospacing="0" w:line="15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hd w:val="clear" w:color="auto" w:fill="FFFFFF"/>
        </w:rPr>
        <w:t>- расширение культурного кругозора, развитие способности творческого использования полученных знаний и умений в практической деятельности;</w:t>
      </w:r>
    </w:p>
    <w:p w14:paraId="282A0248" w14:textId="77777777" w:rsidR="00805642" w:rsidRDefault="00000000">
      <w:pPr>
        <w:pStyle w:val="a4"/>
        <w:shd w:val="clear" w:color="auto" w:fill="FFFFFF"/>
        <w:spacing w:before="0" w:beforeAutospacing="0" w:after="0" w:afterAutospacing="0" w:line="15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hd w:val="clear" w:color="auto" w:fill="FFFFFF"/>
        </w:rPr>
        <w:t>- 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6EA653CD" w14:textId="77777777" w:rsidR="00805642" w:rsidRDefault="00000000">
      <w:pPr>
        <w:pStyle w:val="a4"/>
        <w:shd w:val="clear" w:color="auto" w:fill="FFFFFF"/>
        <w:spacing w:before="0" w:beforeAutospacing="0" w:after="0" w:afterAutospacing="0" w:line="15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hd w:val="clear" w:color="auto" w:fill="FFFFFF"/>
        </w:rPr>
        <w:t>- развитие гибкости и вариативности мышления, способностей к изобретательской деятельности.</w:t>
      </w:r>
    </w:p>
    <w:p w14:paraId="7DE9E2E5" w14:textId="77777777" w:rsidR="00805642" w:rsidRDefault="00000000">
      <w:pPr>
        <w:pStyle w:val="a4"/>
        <w:shd w:val="clear" w:color="auto" w:fill="FFFFFF"/>
        <w:spacing w:before="0" w:beforeAutospacing="0" w:after="0" w:afterAutospacing="0" w:line="15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i/>
          <w:iCs/>
          <w:color w:val="000000"/>
          <w:shd w:val="clear" w:color="auto" w:fill="FFFFFF"/>
        </w:rPr>
        <w:t>Воспитательные </w:t>
      </w:r>
      <w:r>
        <w:rPr>
          <w:color w:val="000000"/>
          <w:shd w:val="clear" w:color="auto" w:fill="FFFFFF"/>
        </w:rPr>
        <w:t>:</w:t>
      </w:r>
    </w:p>
    <w:p w14:paraId="10B25C1D" w14:textId="77777777" w:rsidR="00805642" w:rsidRDefault="00000000">
      <w:pPr>
        <w:pStyle w:val="a4"/>
        <w:shd w:val="clear" w:color="auto" w:fill="FFFFFF"/>
        <w:spacing w:before="0" w:beforeAutospacing="0" w:after="0" w:afterAutospacing="0" w:line="15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hd w:val="clear" w:color="auto" w:fill="FFFFFF"/>
        </w:rPr>
        <w:t>- 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25846DD3" w14:textId="77777777" w:rsidR="00805642" w:rsidRDefault="00000000">
      <w:pPr>
        <w:pStyle w:val="a4"/>
        <w:shd w:val="clear" w:color="auto" w:fill="FFFFFF"/>
        <w:spacing w:before="0" w:beforeAutospacing="0" w:after="0" w:afterAutospacing="0" w:line="15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hd w:val="clear" w:color="auto" w:fill="FFFFFF"/>
        </w:rPr>
        <w:t>- 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6475EE59" w14:textId="77777777" w:rsidR="00805642" w:rsidRDefault="00000000">
      <w:pPr>
        <w:pStyle w:val="a4"/>
        <w:shd w:val="clear" w:color="auto" w:fill="FFFFFF"/>
        <w:spacing w:before="0" w:beforeAutospacing="0" w:after="0" w:afterAutospacing="0" w:line="15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hd w:val="clear" w:color="auto" w:fill="FFFFFF"/>
        </w:rPr>
        <w:lastRenderedPageBreak/>
        <w:t>- 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1B45BD1A" w14:textId="77777777" w:rsidR="00805642" w:rsidRDefault="00000000">
      <w:pPr>
        <w:pStyle w:val="a4"/>
        <w:shd w:val="clear" w:color="auto" w:fill="FFFFFF"/>
        <w:spacing w:before="0" w:beforeAutospacing="0" w:after="0" w:afterAutospacing="0" w:line="15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hd w:val="clear" w:color="auto" w:fill="FFFFFF"/>
        </w:rPr>
        <w:t>- 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5D745015" w14:textId="77777777" w:rsidR="00805642" w:rsidRDefault="00000000">
      <w:pPr>
        <w:pStyle w:val="a4"/>
        <w:shd w:val="clear" w:color="auto" w:fill="FFFFFF"/>
        <w:spacing w:before="0" w:beforeAutospacing="0" w:after="0" w:afterAutospacing="0" w:line="15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hd w:val="clear" w:color="auto" w:fill="FFFFFF"/>
        </w:rPr>
        <w:t>- 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523113F6" w14:textId="77777777" w:rsidR="00805642" w:rsidRDefault="00805642">
      <w:pPr>
        <w:rPr>
          <w:rFonts w:ascii="Times New Roman" w:eastAsia="SimSun" w:hAnsi="Times New Roman" w:cs="Times New Roman"/>
          <w:sz w:val="24"/>
          <w:szCs w:val="24"/>
        </w:rPr>
      </w:pPr>
    </w:p>
    <w:p w14:paraId="3FD7B882" w14:textId="77777777" w:rsidR="00805642" w:rsidRDefault="00000000">
      <w:pPr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 xml:space="preserve">Планируемые результаты </w:t>
      </w:r>
      <w:r>
        <w:rPr>
          <w:rFonts w:ascii="Times New Roman" w:eastAsia="SimSun" w:hAnsi="Times New Roman"/>
          <w:sz w:val="24"/>
          <w:szCs w:val="24"/>
        </w:rPr>
        <w:t>освоения программы потехнологии на уровне начального общего образования (см. Рабочая программа по технологии для 3-4 кл.)</w:t>
      </w:r>
    </w:p>
    <w:p w14:paraId="51CE1B88" w14:textId="77777777" w:rsidR="00805642" w:rsidRDefault="00000000">
      <w:pPr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Место учебного предмета в учебном плане</w:t>
      </w:r>
      <w:r>
        <w:rPr>
          <w:rFonts w:ascii="Times New Roman" w:eastAsia="SimSun" w:hAnsi="Times New Roman"/>
          <w:sz w:val="24"/>
          <w:szCs w:val="24"/>
        </w:rPr>
        <w:t>:</w:t>
      </w:r>
    </w:p>
    <w:p w14:paraId="6B03151C" w14:textId="77777777" w:rsidR="00805642" w:rsidRDefault="00000000">
      <w:pPr>
        <w:rPr>
          <w:rFonts w:ascii="Times New Roman" w:eastAsia="SimSu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SimSun" w:hAnsi="Times New Roman" w:cs="Times New Roman"/>
          <w:color w:val="000000"/>
          <w:sz w:val="27"/>
          <w:szCs w:val="27"/>
          <w:shd w:val="clear" w:color="auto" w:fill="FFFFFF"/>
        </w:rPr>
        <w:t>Общее число часов, отведённых на изучение «Окружающего мира», – 68 часов, 3–4 классах – по 34 ч.</w:t>
      </w:r>
    </w:p>
    <w:p w14:paraId="704DB1CE" w14:textId="77777777" w:rsidR="00805642" w:rsidRDefault="00000000">
      <w:pPr>
        <w:rPr>
          <w:rFonts w:ascii="Times New Roman" w:eastAsia="SimSu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SimSu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Форма промежуточной аттестации:</w:t>
      </w:r>
    </w:p>
    <w:p w14:paraId="6FAB158F" w14:textId="77777777" w:rsidR="00805642" w:rsidRDefault="00000000">
      <w:pPr>
        <w:rPr>
          <w:rFonts w:ascii="Times New Roman" w:eastAsia="SimSu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SimSun" w:hAnsi="Times New Roman" w:cs="Times New Roman"/>
          <w:color w:val="000000"/>
          <w:sz w:val="27"/>
          <w:szCs w:val="27"/>
          <w:shd w:val="clear" w:color="auto" w:fill="FFFFFF"/>
        </w:rPr>
        <w:t>Творческая работа.</w:t>
      </w:r>
    </w:p>
    <w:p w14:paraId="3FBD5679" w14:textId="77777777" w:rsidR="001C2759" w:rsidRDefault="001C2759" w:rsidP="001C2759">
      <w:pPr>
        <w:pStyle w:val="a4"/>
        <w:spacing w:before="0" w:beforeAutospacing="0" w:after="0" w:afterAutospacing="0" w:line="242" w:lineRule="atLeast"/>
        <w:ind w:firstLine="709"/>
        <w:jc w:val="center"/>
        <w:rPr>
          <w:color w:val="333333"/>
          <w:sz w:val="28"/>
          <w:szCs w:val="28"/>
        </w:rPr>
      </w:pPr>
    </w:p>
    <w:p w14:paraId="09B5FCBD" w14:textId="77777777" w:rsidR="001C2759" w:rsidRDefault="001C2759" w:rsidP="001C2759">
      <w:pPr>
        <w:pStyle w:val="a4"/>
        <w:spacing w:before="0" w:beforeAutospacing="0" w:after="0" w:afterAutospacing="0" w:line="242" w:lineRule="atLeast"/>
        <w:ind w:firstLine="709"/>
        <w:jc w:val="center"/>
        <w:rPr>
          <w:color w:val="333333"/>
          <w:sz w:val="28"/>
          <w:szCs w:val="28"/>
        </w:rPr>
      </w:pPr>
    </w:p>
    <w:p w14:paraId="0DF1A438" w14:textId="77777777" w:rsidR="001C2759" w:rsidRDefault="001C2759" w:rsidP="001C2759">
      <w:pPr>
        <w:pStyle w:val="a4"/>
        <w:spacing w:before="0" w:beforeAutospacing="0" w:after="0" w:afterAutospacing="0" w:line="242" w:lineRule="atLeast"/>
        <w:ind w:firstLine="709"/>
        <w:jc w:val="center"/>
        <w:rPr>
          <w:color w:val="333333"/>
          <w:sz w:val="28"/>
          <w:szCs w:val="28"/>
        </w:rPr>
      </w:pPr>
    </w:p>
    <w:p w14:paraId="48ED9EE0" w14:textId="77777777" w:rsidR="001C2759" w:rsidRDefault="001C2759" w:rsidP="001C2759">
      <w:pPr>
        <w:pStyle w:val="a4"/>
        <w:spacing w:before="0" w:beforeAutospacing="0" w:after="0" w:afterAutospacing="0" w:line="242" w:lineRule="atLeast"/>
        <w:ind w:firstLine="709"/>
        <w:jc w:val="center"/>
        <w:rPr>
          <w:color w:val="333333"/>
          <w:sz w:val="28"/>
          <w:szCs w:val="28"/>
        </w:rPr>
      </w:pPr>
    </w:p>
    <w:p w14:paraId="6ECC1684" w14:textId="77777777" w:rsidR="001C2759" w:rsidRDefault="001C2759" w:rsidP="001C2759">
      <w:pPr>
        <w:pStyle w:val="a4"/>
        <w:spacing w:before="0" w:beforeAutospacing="0" w:after="0" w:afterAutospacing="0" w:line="242" w:lineRule="atLeast"/>
        <w:ind w:firstLine="709"/>
        <w:jc w:val="center"/>
        <w:rPr>
          <w:color w:val="333333"/>
          <w:sz w:val="28"/>
          <w:szCs w:val="28"/>
        </w:rPr>
      </w:pPr>
    </w:p>
    <w:p w14:paraId="651EA132" w14:textId="77777777" w:rsidR="001C2759" w:rsidRDefault="001C2759" w:rsidP="001C2759">
      <w:pPr>
        <w:pStyle w:val="a4"/>
        <w:spacing w:before="0" w:beforeAutospacing="0" w:after="0" w:afterAutospacing="0" w:line="242" w:lineRule="atLeast"/>
        <w:ind w:firstLine="709"/>
        <w:jc w:val="center"/>
        <w:rPr>
          <w:color w:val="333333"/>
          <w:sz w:val="28"/>
          <w:szCs w:val="28"/>
        </w:rPr>
      </w:pPr>
    </w:p>
    <w:p w14:paraId="186A2D87" w14:textId="77777777" w:rsidR="001C2759" w:rsidRDefault="001C2759" w:rsidP="001C2759">
      <w:pPr>
        <w:pStyle w:val="a4"/>
        <w:spacing w:before="0" w:beforeAutospacing="0" w:after="0" w:afterAutospacing="0" w:line="242" w:lineRule="atLeast"/>
        <w:ind w:firstLine="709"/>
        <w:jc w:val="center"/>
        <w:rPr>
          <w:color w:val="333333"/>
          <w:sz w:val="28"/>
          <w:szCs w:val="28"/>
        </w:rPr>
      </w:pPr>
    </w:p>
    <w:p w14:paraId="7D770EAA" w14:textId="77777777" w:rsidR="001C2759" w:rsidRDefault="001C2759" w:rsidP="001C2759">
      <w:pPr>
        <w:pStyle w:val="a4"/>
        <w:spacing w:before="0" w:beforeAutospacing="0" w:after="0" w:afterAutospacing="0" w:line="242" w:lineRule="atLeast"/>
        <w:ind w:firstLine="709"/>
        <w:jc w:val="center"/>
        <w:rPr>
          <w:color w:val="333333"/>
          <w:sz w:val="28"/>
          <w:szCs w:val="28"/>
        </w:rPr>
      </w:pPr>
    </w:p>
    <w:p w14:paraId="04DB259C" w14:textId="77777777" w:rsidR="001C2759" w:rsidRDefault="001C2759" w:rsidP="001C2759">
      <w:pPr>
        <w:pStyle w:val="a4"/>
        <w:spacing w:before="0" w:beforeAutospacing="0" w:after="0" w:afterAutospacing="0" w:line="242" w:lineRule="atLeast"/>
        <w:ind w:firstLine="709"/>
        <w:jc w:val="center"/>
        <w:rPr>
          <w:color w:val="333333"/>
          <w:sz w:val="28"/>
          <w:szCs w:val="28"/>
        </w:rPr>
      </w:pPr>
    </w:p>
    <w:p w14:paraId="04D213A6" w14:textId="77777777" w:rsidR="001C2759" w:rsidRDefault="001C2759" w:rsidP="001C2759">
      <w:pPr>
        <w:pStyle w:val="a4"/>
        <w:spacing w:before="0" w:beforeAutospacing="0" w:after="0" w:afterAutospacing="0" w:line="242" w:lineRule="atLeast"/>
        <w:ind w:firstLine="709"/>
        <w:jc w:val="center"/>
        <w:rPr>
          <w:color w:val="333333"/>
          <w:sz w:val="28"/>
          <w:szCs w:val="28"/>
        </w:rPr>
      </w:pPr>
    </w:p>
    <w:p w14:paraId="18E6047A" w14:textId="77777777" w:rsidR="001C2759" w:rsidRDefault="001C2759" w:rsidP="001C2759">
      <w:pPr>
        <w:pStyle w:val="a4"/>
        <w:spacing w:before="0" w:beforeAutospacing="0" w:after="0" w:afterAutospacing="0" w:line="242" w:lineRule="atLeast"/>
        <w:ind w:firstLine="709"/>
        <w:jc w:val="center"/>
        <w:rPr>
          <w:color w:val="333333"/>
          <w:sz w:val="28"/>
          <w:szCs w:val="28"/>
        </w:rPr>
      </w:pPr>
    </w:p>
    <w:p w14:paraId="6C9424BB" w14:textId="77777777" w:rsidR="001C2759" w:rsidRDefault="001C2759" w:rsidP="001C2759">
      <w:pPr>
        <w:pStyle w:val="a4"/>
        <w:spacing w:before="0" w:beforeAutospacing="0" w:after="0" w:afterAutospacing="0" w:line="242" w:lineRule="atLeast"/>
        <w:ind w:firstLine="709"/>
        <w:jc w:val="center"/>
        <w:rPr>
          <w:color w:val="333333"/>
          <w:sz w:val="28"/>
          <w:szCs w:val="28"/>
        </w:rPr>
      </w:pPr>
    </w:p>
    <w:p w14:paraId="0766090F" w14:textId="77777777" w:rsidR="001C2759" w:rsidRDefault="001C2759" w:rsidP="001C2759">
      <w:pPr>
        <w:pStyle w:val="a4"/>
        <w:spacing w:before="0" w:beforeAutospacing="0" w:after="0" w:afterAutospacing="0" w:line="242" w:lineRule="atLeast"/>
        <w:ind w:firstLine="709"/>
        <w:jc w:val="center"/>
        <w:rPr>
          <w:color w:val="333333"/>
          <w:sz w:val="28"/>
          <w:szCs w:val="28"/>
        </w:rPr>
      </w:pPr>
    </w:p>
    <w:p w14:paraId="1864151A" w14:textId="0A5203BC" w:rsidR="001C2759" w:rsidRPr="008D7283" w:rsidRDefault="001C2759" w:rsidP="001C2759">
      <w:pPr>
        <w:pStyle w:val="a4"/>
        <w:spacing w:before="0" w:beforeAutospacing="0" w:after="0" w:afterAutospacing="0" w:line="242" w:lineRule="atLeast"/>
        <w:ind w:firstLine="709"/>
        <w:jc w:val="center"/>
        <w:rPr>
          <w:color w:val="333333"/>
          <w:sz w:val="28"/>
          <w:szCs w:val="28"/>
        </w:rPr>
      </w:pPr>
      <w:r w:rsidRPr="008D7283">
        <w:rPr>
          <w:color w:val="333333"/>
          <w:sz w:val="28"/>
          <w:szCs w:val="28"/>
        </w:rPr>
        <w:t>Тематическое планирование по технологии 3-4-ого класса</w:t>
      </w:r>
    </w:p>
    <w:p w14:paraId="528A40AA" w14:textId="77777777" w:rsidR="001C2759" w:rsidRDefault="001C2759" w:rsidP="001C2759">
      <w:pPr>
        <w:pStyle w:val="a4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</w:p>
    <w:tbl>
      <w:tblPr>
        <w:tblStyle w:val="TableNormal"/>
        <w:tblW w:w="952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6"/>
        <w:gridCol w:w="1985"/>
        <w:gridCol w:w="1984"/>
      </w:tblGrid>
      <w:tr w:rsidR="001C2759" w14:paraId="6678EF75" w14:textId="77777777" w:rsidTr="00AB0BC7">
        <w:trPr>
          <w:trHeight w:val="473"/>
        </w:trPr>
        <w:tc>
          <w:tcPr>
            <w:tcW w:w="5556" w:type="dxa"/>
            <w:vMerge w:val="restart"/>
          </w:tcPr>
          <w:p w14:paraId="1CDF98C5" w14:textId="77777777" w:rsidR="001C2759" w:rsidRDefault="001C2759" w:rsidP="00AB0B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Разделы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3969" w:type="dxa"/>
            <w:gridSpan w:val="2"/>
          </w:tcPr>
          <w:p w14:paraId="48F47D55" w14:textId="77777777" w:rsidR="001C2759" w:rsidRDefault="001C2759" w:rsidP="00AB0B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1C2759" w14:paraId="7749FE31" w14:textId="77777777" w:rsidTr="00AB0BC7">
        <w:trPr>
          <w:trHeight w:val="703"/>
        </w:trPr>
        <w:tc>
          <w:tcPr>
            <w:tcW w:w="5556" w:type="dxa"/>
            <w:vMerge/>
            <w:tcBorders>
              <w:top w:val="nil"/>
            </w:tcBorders>
          </w:tcPr>
          <w:p w14:paraId="48874394" w14:textId="77777777" w:rsidR="001C2759" w:rsidRDefault="001C2759" w:rsidP="00AB0BC7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gridSpan w:val="2"/>
          </w:tcPr>
          <w:p w14:paraId="08386A13" w14:textId="77777777" w:rsidR="001C2759" w:rsidRDefault="001C2759" w:rsidP="00AB0B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классам</w:t>
            </w:r>
          </w:p>
        </w:tc>
      </w:tr>
      <w:tr w:rsidR="001C2759" w14:paraId="290D0ED7" w14:textId="77777777" w:rsidTr="00AB0BC7">
        <w:trPr>
          <w:trHeight w:val="489"/>
        </w:trPr>
        <w:tc>
          <w:tcPr>
            <w:tcW w:w="5556" w:type="dxa"/>
            <w:vMerge/>
            <w:tcBorders>
              <w:top w:val="nil"/>
            </w:tcBorders>
          </w:tcPr>
          <w:p w14:paraId="6CA98CD8" w14:textId="77777777" w:rsidR="001C2759" w:rsidRDefault="001C2759" w:rsidP="00AB0BC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3F8D1BCD" w14:textId="77777777" w:rsidR="001C2759" w:rsidRDefault="001C2759" w:rsidP="00AB0BC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 кл.</w:t>
            </w:r>
          </w:p>
        </w:tc>
        <w:tc>
          <w:tcPr>
            <w:tcW w:w="1984" w:type="dxa"/>
          </w:tcPr>
          <w:p w14:paraId="23705F84" w14:textId="77777777" w:rsidR="001C2759" w:rsidRDefault="001C2759" w:rsidP="00AB0B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 кл.</w:t>
            </w:r>
          </w:p>
        </w:tc>
      </w:tr>
      <w:tr w:rsidR="001C2759" w14:paraId="5EA68663" w14:textId="77777777" w:rsidTr="00AB0BC7">
        <w:trPr>
          <w:trHeight w:val="280"/>
        </w:trPr>
        <w:tc>
          <w:tcPr>
            <w:tcW w:w="5556" w:type="dxa"/>
          </w:tcPr>
          <w:p w14:paraId="74FF174F" w14:textId="77777777" w:rsidR="001C2759" w:rsidRDefault="001C2759" w:rsidP="00AB0BC7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Информационный мир</w:t>
            </w:r>
          </w:p>
        </w:tc>
        <w:tc>
          <w:tcPr>
            <w:tcW w:w="1985" w:type="dxa"/>
          </w:tcPr>
          <w:p w14:paraId="792E1D4B" w14:textId="77777777" w:rsidR="001C2759" w:rsidRDefault="001C2759" w:rsidP="00AB0BC7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984" w:type="dxa"/>
          </w:tcPr>
          <w:p w14:paraId="7926C027" w14:textId="77777777" w:rsidR="001C2759" w:rsidRDefault="001C2759" w:rsidP="00AB0BC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1C2759" w14:paraId="5D8754E6" w14:textId="77777777" w:rsidTr="00AB0BC7">
        <w:trPr>
          <w:trHeight w:val="280"/>
        </w:trPr>
        <w:tc>
          <w:tcPr>
            <w:tcW w:w="5556" w:type="dxa"/>
          </w:tcPr>
          <w:p w14:paraId="357E654C" w14:textId="77777777" w:rsidR="001C2759" w:rsidRDefault="001C2759" w:rsidP="00AB0BC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Проект  «Дружный класс»</w:t>
            </w:r>
          </w:p>
        </w:tc>
        <w:tc>
          <w:tcPr>
            <w:tcW w:w="1985" w:type="dxa"/>
          </w:tcPr>
          <w:p w14:paraId="4D00EC93" w14:textId="77777777" w:rsidR="001C2759" w:rsidRDefault="001C2759" w:rsidP="00AB0BC7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1984" w:type="dxa"/>
          </w:tcPr>
          <w:p w14:paraId="3780A6AF" w14:textId="77777777" w:rsidR="001C2759" w:rsidRDefault="001C2759" w:rsidP="00AB0B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C2759" w14:paraId="735FFD9D" w14:textId="77777777" w:rsidTr="00AB0BC7">
        <w:trPr>
          <w:trHeight w:val="280"/>
        </w:trPr>
        <w:tc>
          <w:tcPr>
            <w:tcW w:w="5556" w:type="dxa"/>
          </w:tcPr>
          <w:p w14:paraId="2BD0E6C7" w14:textId="77777777" w:rsidR="001C2759" w:rsidRDefault="001C2759" w:rsidP="00AB0BC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Студия «Реклама»</w:t>
            </w:r>
          </w:p>
        </w:tc>
        <w:tc>
          <w:tcPr>
            <w:tcW w:w="1985" w:type="dxa"/>
          </w:tcPr>
          <w:p w14:paraId="0832375D" w14:textId="77777777" w:rsidR="001C2759" w:rsidRDefault="001C2759" w:rsidP="00AB0BC7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1984" w:type="dxa"/>
          </w:tcPr>
          <w:p w14:paraId="0982A0D0" w14:textId="77777777" w:rsidR="001C2759" w:rsidRDefault="001C2759" w:rsidP="00AB0B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C2759" w14:paraId="37E6F9BE" w14:textId="77777777" w:rsidTr="00AB0BC7">
        <w:trPr>
          <w:trHeight w:val="280"/>
        </w:trPr>
        <w:tc>
          <w:tcPr>
            <w:tcW w:w="5556" w:type="dxa"/>
          </w:tcPr>
          <w:p w14:paraId="449156C3" w14:textId="77777777" w:rsidR="001C2759" w:rsidRDefault="001C2759" w:rsidP="00AB0BC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Студия «Декор интерьера»</w:t>
            </w:r>
          </w:p>
        </w:tc>
        <w:tc>
          <w:tcPr>
            <w:tcW w:w="1985" w:type="dxa"/>
          </w:tcPr>
          <w:p w14:paraId="16BA51E1" w14:textId="77777777" w:rsidR="001C2759" w:rsidRDefault="001C2759" w:rsidP="00AB0BC7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1984" w:type="dxa"/>
          </w:tcPr>
          <w:p w14:paraId="04E3F2D1" w14:textId="77777777" w:rsidR="001C2759" w:rsidRDefault="001C2759" w:rsidP="00AB0B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C2759" w14:paraId="09444BB6" w14:textId="77777777" w:rsidTr="00AB0BC7">
        <w:trPr>
          <w:trHeight w:val="280"/>
        </w:trPr>
        <w:tc>
          <w:tcPr>
            <w:tcW w:w="5556" w:type="dxa"/>
          </w:tcPr>
          <w:p w14:paraId="3307C23E" w14:textId="77777777" w:rsidR="001C2759" w:rsidRDefault="001C2759" w:rsidP="00AB0BC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Новогодняя студия</w:t>
            </w:r>
          </w:p>
        </w:tc>
        <w:tc>
          <w:tcPr>
            <w:tcW w:w="1985" w:type="dxa"/>
          </w:tcPr>
          <w:p w14:paraId="4BB3A4A8" w14:textId="77777777" w:rsidR="001C2759" w:rsidRDefault="001C2759" w:rsidP="00AB0BC7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1984" w:type="dxa"/>
          </w:tcPr>
          <w:p w14:paraId="45C09C98" w14:textId="77777777" w:rsidR="001C2759" w:rsidRDefault="001C2759" w:rsidP="00AB0B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C2759" w14:paraId="46291C4D" w14:textId="77777777" w:rsidTr="00AB0BC7">
        <w:trPr>
          <w:trHeight w:val="283"/>
        </w:trPr>
        <w:tc>
          <w:tcPr>
            <w:tcW w:w="5556" w:type="dxa"/>
          </w:tcPr>
          <w:p w14:paraId="1C194C74" w14:textId="77777777" w:rsidR="001C2759" w:rsidRDefault="001C2759" w:rsidP="00AB0BC7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Студия «Мода»</w:t>
            </w:r>
          </w:p>
        </w:tc>
        <w:tc>
          <w:tcPr>
            <w:tcW w:w="1985" w:type="dxa"/>
          </w:tcPr>
          <w:p w14:paraId="1196AE9F" w14:textId="77777777" w:rsidR="001C2759" w:rsidRDefault="001C2759" w:rsidP="00AB0BC7">
            <w:pPr>
              <w:pStyle w:val="TableParagraph"/>
              <w:spacing w:line="258" w:lineRule="exact"/>
              <w:ind w:left="105"/>
              <w:rPr>
                <w:sz w:val="24"/>
              </w:rPr>
            </w:pPr>
          </w:p>
        </w:tc>
        <w:tc>
          <w:tcPr>
            <w:tcW w:w="1984" w:type="dxa"/>
          </w:tcPr>
          <w:p w14:paraId="5CB5D13E" w14:textId="77777777" w:rsidR="001C2759" w:rsidRDefault="001C2759" w:rsidP="00AB0BC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C2759" w14:paraId="47B2BA7F" w14:textId="77777777" w:rsidTr="00AB0BC7">
        <w:trPr>
          <w:trHeight w:val="283"/>
        </w:trPr>
        <w:tc>
          <w:tcPr>
            <w:tcW w:w="5556" w:type="dxa"/>
          </w:tcPr>
          <w:p w14:paraId="322F9B94" w14:textId="77777777" w:rsidR="001C2759" w:rsidRDefault="001C2759" w:rsidP="00AB0BC7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Студия «Подарки»</w:t>
            </w:r>
          </w:p>
        </w:tc>
        <w:tc>
          <w:tcPr>
            <w:tcW w:w="1985" w:type="dxa"/>
          </w:tcPr>
          <w:p w14:paraId="67703BEE" w14:textId="77777777" w:rsidR="001C2759" w:rsidRDefault="001C2759" w:rsidP="00AB0BC7">
            <w:pPr>
              <w:pStyle w:val="TableParagraph"/>
              <w:spacing w:line="258" w:lineRule="exact"/>
              <w:ind w:left="105"/>
              <w:rPr>
                <w:sz w:val="24"/>
              </w:rPr>
            </w:pPr>
          </w:p>
        </w:tc>
        <w:tc>
          <w:tcPr>
            <w:tcW w:w="1984" w:type="dxa"/>
          </w:tcPr>
          <w:p w14:paraId="57B7F805" w14:textId="77777777" w:rsidR="001C2759" w:rsidRDefault="001C2759" w:rsidP="00AB0BC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C2759" w14:paraId="65D53665" w14:textId="77777777" w:rsidTr="00AB0BC7">
        <w:trPr>
          <w:trHeight w:val="283"/>
        </w:trPr>
        <w:tc>
          <w:tcPr>
            <w:tcW w:w="5556" w:type="dxa"/>
          </w:tcPr>
          <w:p w14:paraId="2EA97C72" w14:textId="77777777" w:rsidR="001C2759" w:rsidRDefault="001C2759" w:rsidP="00AB0BC7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Студия «Игрушки»</w:t>
            </w:r>
          </w:p>
        </w:tc>
        <w:tc>
          <w:tcPr>
            <w:tcW w:w="1985" w:type="dxa"/>
          </w:tcPr>
          <w:p w14:paraId="3717E0E1" w14:textId="77777777" w:rsidR="001C2759" w:rsidRDefault="001C2759" w:rsidP="00AB0BC7">
            <w:pPr>
              <w:pStyle w:val="TableParagraph"/>
              <w:spacing w:line="258" w:lineRule="exact"/>
              <w:ind w:left="105"/>
              <w:rPr>
                <w:sz w:val="24"/>
              </w:rPr>
            </w:pPr>
          </w:p>
        </w:tc>
        <w:tc>
          <w:tcPr>
            <w:tcW w:w="1984" w:type="dxa"/>
          </w:tcPr>
          <w:p w14:paraId="2A1AEBCF" w14:textId="77777777" w:rsidR="001C2759" w:rsidRDefault="001C2759" w:rsidP="00AB0BC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C2759" w14:paraId="218C2B3A" w14:textId="77777777" w:rsidTr="00AB0BC7">
        <w:trPr>
          <w:trHeight w:val="283"/>
        </w:trPr>
        <w:tc>
          <w:tcPr>
            <w:tcW w:w="5556" w:type="dxa"/>
          </w:tcPr>
          <w:p w14:paraId="3F94A47F" w14:textId="77777777" w:rsidR="001C2759" w:rsidRDefault="001C2759" w:rsidP="00AB0BC7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Мастерская скульптора</w:t>
            </w:r>
          </w:p>
        </w:tc>
        <w:tc>
          <w:tcPr>
            <w:tcW w:w="1985" w:type="dxa"/>
          </w:tcPr>
          <w:p w14:paraId="447773E1" w14:textId="77777777" w:rsidR="001C2759" w:rsidRDefault="001C2759" w:rsidP="00AB0BC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4" w:type="dxa"/>
          </w:tcPr>
          <w:p w14:paraId="35A54D1D" w14:textId="77777777" w:rsidR="001C2759" w:rsidRDefault="001C2759" w:rsidP="00AB0BC7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1C2759" w14:paraId="77F5A955" w14:textId="77777777" w:rsidTr="00AB0BC7">
        <w:trPr>
          <w:trHeight w:val="283"/>
        </w:trPr>
        <w:tc>
          <w:tcPr>
            <w:tcW w:w="5556" w:type="dxa"/>
          </w:tcPr>
          <w:p w14:paraId="196313CF" w14:textId="77777777" w:rsidR="001C2759" w:rsidRDefault="001C2759" w:rsidP="00AB0BC7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Мастерская рукоделия</w:t>
            </w:r>
          </w:p>
        </w:tc>
        <w:tc>
          <w:tcPr>
            <w:tcW w:w="1985" w:type="dxa"/>
          </w:tcPr>
          <w:p w14:paraId="08FBA779" w14:textId="77777777" w:rsidR="001C2759" w:rsidRDefault="001C2759" w:rsidP="00AB0BC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4" w:type="dxa"/>
          </w:tcPr>
          <w:p w14:paraId="39547412" w14:textId="77777777" w:rsidR="001C2759" w:rsidRDefault="001C2759" w:rsidP="00AB0BC7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1C2759" w14:paraId="4F714034" w14:textId="77777777" w:rsidTr="00AB0BC7">
        <w:trPr>
          <w:trHeight w:val="283"/>
        </w:trPr>
        <w:tc>
          <w:tcPr>
            <w:tcW w:w="5556" w:type="dxa"/>
          </w:tcPr>
          <w:p w14:paraId="266E1712" w14:textId="77777777" w:rsidR="001C2759" w:rsidRPr="008C06F9" w:rsidRDefault="001C2759" w:rsidP="00AB0BC7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 w:rsidRPr="008C06F9">
              <w:rPr>
                <w:sz w:val="24"/>
                <w:szCs w:val="24"/>
              </w:rPr>
              <w:t>Мастерская инженеров - конструкторов</w:t>
            </w:r>
          </w:p>
        </w:tc>
        <w:tc>
          <w:tcPr>
            <w:tcW w:w="1985" w:type="dxa"/>
          </w:tcPr>
          <w:p w14:paraId="6877C44F" w14:textId="77777777" w:rsidR="001C2759" w:rsidRDefault="001C2759" w:rsidP="00AB0BC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84" w:type="dxa"/>
          </w:tcPr>
          <w:p w14:paraId="55B3026F" w14:textId="77777777" w:rsidR="001C2759" w:rsidRDefault="001C2759" w:rsidP="00AB0BC7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1C2759" w14:paraId="4AFD286F" w14:textId="77777777" w:rsidTr="00AB0BC7">
        <w:trPr>
          <w:trHeight w:val="283"/>
        </w:trPr>
        <w:tc>
          <w:tcPr>
            <w:tcW w:w="5556" w:type="dxa"/>
          </w:tcPr>
          <w:p w14:paraId="46B8E99A" w14:textId="77777777" w:rsidR="001C2759" w:rsidRPr="008C06F9" w:rsidRDefault="001C2759" w:rsidP="00AB0BC7">
            <w:pPr>
              <w:pStyle w:val="TableParagraph"/>
              <w:spacing w:line="25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Мастерская кукольника</w:t>
            </w:r>
          </w:p>
        </w:tc>
        <w:tc>
          <w:tcPr>
            <w:tcW w:w="1985" w:type="dxa"/>
          </w:tcPr>
          <w:p w14:paraId="3EE68333" w14:textId="77777777" w:rsidR="001C2759" w:rsidRDefault="001C2759" w:rsidP="00AB0BC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4" w:type="dxa"/>
          </w:tcPr>
          <w:p w14:paraId="2C441598" w14:textId="77777777" w:rsidR="001C2759" w:rsidRDefault="001C2759" w:rsidP="00AB0BC7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1C2759" w14:paraId="152E6DB2" w14:textId="77777777" w:rsidTr="00AB0BC7">
        <w:trPr>
          <w:trHeight w:val="281"/>
        </w:trPr>
        <w:tc>
          <w:tcPr>
            <w:tcW w:w="5556" w:type="dxa"/>
          </w:tcPr>
          <w:p w14:paraId="6D04F759" w14:textId="77777777" w:rsidR="001C2759" w:rsidRDefault="001C2759" w:rsidP="00AB0BC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985" w:type="dxa"/>
          </w:tcPr>
          <w:p w14:paraId="7292070B" w14:textId="77777777" w:rsidR="001C2759" w:rsidRDefault="001C2759" w:rsidP="00AB0BC7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984" w:type="dxa"/>
          </w:tcPr>
          <w:p w14:paraId="6725189F" w14:textId="77777777" w:rsidR="001C2759" w:rsidRDefault="001C2759" w:rsidP="00AB0BC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14:paraId="00F59A98" w14:textId="77777777" w:rsidR="00805642" w:rsidRDefault="00805642">
      <w:pPr>
        <w:sectPr w:rsidR="008056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387A54" w14:textId="77777777" w:rsidR="00805642" w:rsidRDefault="00805642" w:rsidP="001C2759"/>
    <w:sectPr w:rsidR="0080564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69A6C" w14:textId="77777777" w:rsidR="008D0760" w:rsidRDefault="008D0760">
      <w:pPr>
        <w:spacing w:line="240" w:lineRule="auto"/>
      </w:pPr>
      <w:r>
        <w:separator/>
      </w:r>
    </w:p>
  </w:endnote>
  <w:endnote w:type="continuationSeparator" w:id="0">
    <w:p w14:paraId="13E3ACFA" w14:textId="77777777" w:rsidR="008D0760" w:rsidRDefault="008D07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BA68A" w14:textId="77777777" w:rsidR="008D0760" w:rsidRDefault="008D0760">
      <w:pPr>
        <w:spacing w:after="0"/>
      </w:pPr>
      <w:r>
        <w:separator/>
      </w:r>
    </w:p>
  </w:footnote>
  <w:footnote w:type="continuationSeparator" w:id="0">
    <w:p w14:paraId="4F0F3A7B" w14:textId="77777777" w:rsidR="008D0760" w:rsidRDefault="008D076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642"/>
    <w:rsid w:val="00165ED9"/>
    <w:rsid w:val="001C2759"/>
    <w:rsid w:val="00457B1E"/>
    <w:rsid w:val="004D10AF"/>
    <w:rsid w:val="00805642"/>
    <w:rsid w:val="008D0760"/>
    <w:rsid w:val="009C1597"/>
    <w:rsid w:val="451C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68B7F9"/>
  <w15:docId w15:val="{A4267362-6A6A-46EB-9431-A03D2F4F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C275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1C2759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6">
    <w:name w:val="Основной текст Знак"/>
    <w:basedOn w:val="a0"/>
    <w:link w:val="a5"/>
    <w:uiPriority w:val="1"/>
    <w:rsid w:val="001C2759"/>
    <w:rPr>
      <w:rFonts w:eastAsia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1C2759"/>
    <w:pPr>
      <w:widowControl w:val="0"/>
      <w:autoSpaceDE w:val="0"/>
      <w:autoSpaceDN w:val="0"/>
      <w:spacing w:after="0" w:line="256" w:lineRule="exact"/>
      <w:ind w:left="107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571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5</cp:revision>
  <dcterms:created xsi:type="dcterms:W3CDTF">2024-05-29T06:48:00Z</dcterms:created>
  <dcterms:modified xsi:type="dcterms:W3CDTF">2024-05-30T06:23:00Z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568D36E4B12846F790BA4A3DDCAB4394_12</vt:lpwstr>
  </property>
</Properties>
</file>