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7FFD" w14:textId="3E8DD9A2" w:rsidR="00A743A0" w:rsidRPr="002D6F94" w:rsidRDefault="00A743A0" w:rsidP="00A743A0">
      <w:pPr>
        <w:spacing w:after="0" w:line="240" w:lineRule="auto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Аннотация к рабоч</w:t>
      </w:r>
      <w:r w:rsidR="00887E80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</w:t>
      </w:r>
      <w:r w:rsidR="00887E80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предмету “</w:t>
      </w:r>
      <w:r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Изобразительное искусство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” 3-4 класс</w:t>
      </w:r>
    </w:p>
    <w:p w14:paraId="746BF7AE" w14:textId="77777777" w:rsidR="00A743A0" w:rsidRPr="002D6F94" w:rsidRDefault="00A743A0" w:rsidP="00A743A0">
      <w:pPr>
        <w:spacing w:after="0" w:line="240" w:lineRule="auto"/>
        <w:jc w:val="center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09C844" w14:textId="7074E183" w:rsidR="00A743A0" w:rsidRPr="002D6F94" w:rsidRDefault="00A743A0" w:rsidP="00A743A0">
      <w:pPr>
        <w:spacing w:after="0" w:line="240" w:lineRule="auto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по </w:t>
      </w:r>
      <w:r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изобразительному искусству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уровне начального общего образования составлена на основе: Начальной общеобразовательной программе начального общего образования в соответствии с ФГОС НОО 2021 № 287 от 31.05. 2021 (редакция от 08.11.2022) и ФОП НОО ( приказ № </w:t>
      </w:r>
      <w:r w:rsidRPr="005E72D1">
        <w:rPr>
          <w:rFonts w:ascii="Times New Roman" w:eastAsia="DengXi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  <w:t>370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18.05.2023 г.) ООП НОО МБОУ Чулымская СШ имени Героя Советского Союза В.В. Пилипаса (приказ № </w:t>
      </w:r>
      <w:r w:rsidR="00887E80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8, от 31.0</w:t>
      </w:r>
      <w:r w:rsidR="00887E80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.2023 г), Федеральной рабочей программы по учебному предмету “ </w:t>
      </w:r>
      <w:r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Изобразительному искусству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” (далее- ФРП “</w:t>
      </w:r>
      <w:r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изобразительному искусству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”) ФГБНУ “Институт стратегии развития образования», а также на основе характеристики планируемых результатов духовно- нравственного развития, воспитания и социализации обучающихся представленной в федеральной рабочей программе воспитания.</w:t>
      </w:r>
    </w:p>
    <w:p w14:paraId="70388AEE" w14:textId="77777777" w:rsidR="002966AD" w:rsidRDefault="002966AD">
      <w:pPr>
        <w:rPr>
          <w:rFonts w:ascii="Times New Roman" w:hAnsi="Times New Roman" w:cs="Times New Roman"/>
          <w:sz w:val="24"/>
          <w:szCs w:val="24"/>
        </w:rPr>
      </w:pPr>
    </w:p>
    <w:p w14:paraId="5AF0D504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14:paraId="0F47FD32" w14:textId="6101E3A8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3 – 4 классах – по 1 часу в неделю, всего на изучение программы отводится – 34 часа в каждом классе.</w:t>
      </w:r>
    </w:p>
    <w:p w14:paraId="57C91864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 </w:t>
      </w:r>
      <w:r>
        <w:rPr>
          <w:rStyle w:val="c1"/>
          <w:color w:val="000000"/>
          <w:sz w:val="28"/>
          <w:szCs w:val="28"/>
        </w:rPr>
        <w:t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14:paraId="58B99B21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 обучения:</w:t>
      </w:r>
    </w:p>
    <w:p w14:paraId="638122EB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эмоциональной отзывчивости на явления окружающего мира;</w:t>
      </w:r>
    </w:p>
    <w:p w14:paraId="6C257AB8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эстетического отношения к природе;</w:t>
      </w:r>
    </w:p>
    <w:p w14:paraId="74E1CD84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представлений о трех видах художественной деятельности: изображении, украшении, постройке.</w:t>
      </w:r>
    </w:p>
    <w:p w14:paraId="159637B8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</w:t>
      </w:r>
    </w:p>
    <w:p w14:paraId="3EE43D93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551AFEED" w14:textId="77777777" w:rsidR="00A743A0" w:rsidRDefault="00A743A0" w:rsidP="00A743A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</w:t>
      </w:r>
      <w:r>
        <w:rPr>
          <w:rStyle w:val="c1"/>
          <w:color w:val="000000"/>
          <w:sz w:val="28"/>
          <w:szCs w:val="28"/>
        </w:rPr>
        <w:lastRenderedPageBreak/>
        <w:t>обеспечивает целостность учебного процесса и преемственность этапов обучения.</w:t>
      </w:r>
    </w:p>
    <w:p w14:paraId="07B2B1BA" w14:textId="73DE9266" w:rsidR="00E27373" w:rsidRDefault="00E27373" w:rsidP="00E27373">
      <w:pPr>
        <w:pStyle w:val="c4"/>
        <w:shd w:val="clear" w:color="auto" w:fill="FFFFFF"/>
        <w:spacing w:before="0" w:beforeAutospacing="0" w:after="0" w:afterAutospacing="0"/>
      </w:pPr>
      <w:r>
        <w:rPr>
          <w:rStyle w:val="c2"/>
          <w:color w:val="000000"/>
          <w:sz w:val="28"/>
          <w:szCs w:val="28"/>
        </w:rPr>
        <w:t>Культуросозидающая</w:t>
      </w:r>
      <w:r w:rsidR="00A743A0">
        <w:rPr>
          <w:rStyle w:val="c2"/>
          <w:color w:val="000000"/>
          <w:sz w:val="28"/>
          <w:szCs w:val="28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</w:t>
      </w:r>
    </w:p>
    <w:p w14:paraId="57F2E042" w14:textId="62FBE30A" w:rsidR="00A743A0" w:rsidRDefault="00A743A0" w:rsidP="00A7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C5DFA" w14:textId="16158AFB" w:rsidR="00DE457A" w:rsidRDefault="00E27373" w:rsidP="00A7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аттестация: творческая работа.</w:t>
      </w:r>
    </w:p>
    <w:p w14:paraId="0E3F49FB" w14:textId="792AA438" w:rsidR="00DE457A" w:rsidRPr="00887E80" w:rsidRDefault="00E27373" w:rsidP="00887E80">
      <w:pPr>
        <w:pStyle w:val="a4"/>
        <w:spacing w:line="360" w:lineRule="auto"/>
        <w:ind w:left="0"/>
      </w:pPr>
      <w:r>
        <w:t>Результаты программы (смотреть в программе).</w:t>
      </w:r>
    </w:p>
    <w:p w14:paraId="4CF34B22" w14:textId="77777777" w:rsidR="00887E80" w:rsidRPr="00887E80" w:rsidRDefault="00887E80" w:rsidP="00887E80">
      <w:pPr>
        <w:spacing w:after="0" w:line="276" w:lineRule="auto"/>
        <w:ind w:left="120"/>
        <w:rPr>
          <w:kern w:val="0"/>
          <w:lang w:val="en-US"/>
          <w14:ligatures w14:val="none"/>
        </w:rPr>
      </w:pPr>
      <w:r w:rsidRPr="00887E80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3 КЛАСС </w:t>
      </w:r>
    </w:p>
    <w:p w14:paraId="2C9645CC" w14:textId="77777777" w:rsidR="00887E80" w:rsidRPr="00887E80" w:rsidRDefault="00887E80" w:rsidP="00887E80">
      <w:pPr>
        <w:spacing w:after="200" w:line="276" w:lineRule="auto"/>
        <w:rPr>
          <w:kern w:val="0"/>
          <w:lang w:val="en-US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1985"/>
        <w:gridCol w:w="1984"/>
      </w:tblGrid>
      <w:tr w:rsidR="00887E80" w:rsidRPr="00887E80" w14:paraId="6DE7A151" w14:textId="77777777" w:rsidTr="003F293E">
        <w:trPr>
          <w:trHeight w:val="473"/>
        </w:trPr>
        <w:tc>
          <w:tcPr>
            <w:tcW w:w="5556" w:type="dxa"/>
            <w:vMerge w:val="restart"/>
          </w:tcPr>
          <w:p w14:paraId="1C0072E9" w14:textId="77777777" w:rsidR="00887E80" w:rsidRPr="00887E80" w:rsidRDefault="00887E80" w:rsidP="00887E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  <w:r w:rsidRPr="00887E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87E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3969" w:type="dxa"/>
            <w:gridSpan w:val="2"/>
          </w:tcPr>
          <w:p w14:paraId="58451947" w14:textId="77777777" w:rsidR="00887E80" w:rsidRPr="00887E80" w:rsidRDefault="00887E80" w:rsidP="00887E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887E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887E80" w:rsidRPr="00887E80" w14:paraId="603AD03F" w14:textId="77777777" w:rsidTr="003F293E">
        <w:trPr>
          <w:trHeight w:val="703"/>
        </w:trPr>
        <w:tc>
          <w:tcPr>
            <w:tcW w:w="5556" w:type="dxa"/>
            <w:vMerge/>
            <w:tcBorders>
              <w:top w:val="nil"/>
            </w:tcBorders>
          </w:tcPr>
          <w:p w14:paraId="6A24892C" w14:textId="77777777" w:rsidR="00887E80" w:rsidRPr="00887E80" w:rsidRDefault="00887E80" w:rsidP="00887E80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16AF5ACB" w14:textId="77777777" w:rsidR="00887E80" w:rsidRPr="00887E80" w:rsidRDefault="00887E80" w:rsidP="00887E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887E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887E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по классам</w:t>
            </w:r>
          </w:p>
        </w:tc>
      </w:tr>
      <w:tr w:rsidR="00887E80" w:rsidRPr="00887E80" w14:paraId="1FFC1D83" w14:textId="77777777" w:rsidTr="003F293E">
        <w:trPr>
          <w:trHeight w:val="489"/>
        </w:trPr>
        <w:tc>
          <w:tcPr>
            <w:tcW w:w="5556" w:type="dxa"/>
            <w:vMerge/>
            <w:tcBorders>
              <w:top w:val="nil"/>
            </w:tcBorders>
          </w:tcPr>
          <w:p w14:paraId="4B53EB0F" w14:textId="77777777" w:rsidR="00887E80" w:rsidRPr="00887E80" w:rsidRDefault="00887E80" w:rsidP="00887E80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6D6D870C" w14:textId="77777777" w:rsidR="00887E80" w:rsidRPr="00887E80" w:rsidRDefault="00887E80" w:rsidP="00887E8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3 кл.</w:t>
            </w:r>
          </w:p>
        </w:tc>
        <w:tc>
          <w:tcPr>
            <w:tcW w:w="1984" w:type="dxa"/>
          </w:tcPr>
          <w:p w14:paraId="1DE2C714" w14:textId="77777777" w:rsidR="00887E80" w:rsidRPr="00887E80" w:rsidRDefault="00887E80" w:rsidP="00887E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4 кл.</w:t>
            </w:r>
          </w:p>
        </w:tc>
      </w:tr>
      <w:tr w:rsidR="00887E80" w:rsidRPr="00887E80" w14:paraId="014A9D46" w14:textId="77777777" w:rsidTr="003F293E">
        <w:trPr>
          <w:trHeight w:val="280"/>
        </w:trPr>
        <w:tc>
          <w:tcPr>
            <w:tcW w:w="5556" w:type="dxa"/>
          </w:tcPr>
          <w:p w14:paraId="2604FCDD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1985" w:type="dxa"/>
          </w:tcPr>
          <w:p w14:paraId="28656EB2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4" w:type="dxa"/>
          </w:tcPr>
          <w:p w14:paraId="56547648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887E80" w:rsidRPr="00887E80" w14:paraId="3E417F58" w14:textId="77777777" w:rsidTr="003F293E">
        <w:trPr>
          <w:trHeight w:val="280"/>
        </w:trPr>
        <w:tc>
          <w:tcPr>
            <w:tcW w:w="5556" w:type="dxa"/>
          </w:tcPr>
          <w:p w14:paraId="2680363C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Искусство в твоем доме</w:t>
            </w:r>
          </w:p>
        </w:tc>
        <w:tc>
          <w:tcPr>
            <w:tcW w:w="1985" w:type="dxa"/>
          </w:tcPr>
          <w:p w14:paraId="1FAD714B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14:paraId="5BE012E3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E80" w:rsidRPr="00887E80" w14:paraId="7D4D9250" w14:textId="77777777" w:rsidTr="003F293E">
        <w:trPr>
          <w:trHeight w:val="266"/>
        </w:trPr>
        <w:tc>
          <w:tcPr>
            <w:tcW w:w="5556" w:type="dxa"/>
          </w:tcPr>
          <w:p w14:paraId="71BF3246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Искусство на улицах</w:t>
            </w:r>
          </w:p>
        </w:tc>
        <w:tc>
          <w:tcPr>
            <w:tcW w:w="1985" w:type="dxa"/>
          </w:tcPr>
          <w:p w14:paraId="4EF8A96E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14:paraId="3488C07F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E80" w:rsidRPr="00887E80" w14:paraId="5A17B792" w14:textId="77777777" w:rsidTr="003F293E">
        <w:trPr>
          <w:trHeight w:val="280"/>
        </w:trPr>
        <w:tc>
          <w:tcPr>
            <w:tcW w:w="5556" w:type="dxa"/>
          </w:tcPr>
          <w:p w14:paraId="23F30086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Художник и зрелище</w:t>
            </w:r>
          </w:p>
        </w:tc>
        <w:tc>
          <w:tcPr>
            <w:tcW w:w="1985" w:type="dxa"/>
          </w:tcPr>
          <w:p w14:paraId="3C67D917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</w:tcPr>
          <w:p w14:paraId="77001AF9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E80" w:rsidRPr="00887E80" w14:paraId="6CFC0742" w14:textId="77777777" w:rsidTr="003F293E">
        <w:trPr>
          <w:trHeight w:val="280"/>
        </w:trPr>
        <w:tc>
          <w:tcPr>
            <w:tcW w:w="5556" w:type="dxa"/>
          </w:tcPr>
          <w:p w14:paraId="5AEA3248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Художник и музей</w:t>
            </w:r>
          </w:p>
        </w:tc>
        <w:tc>
          <w:tcPr>
            <w:tcW w:w="1985" w:type="dxa"/>
          </w:tcPr>
          <w:p w14:paraId="6597D09E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14:paraId="0C2B1CC9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E80" w:rsidRPr="00887E80" w14:paraId="6A9D0571" w14:textId="77777777" w:rsidTr="003F293E">
        <w:trPr>
          <w:trHeight w:val="281"/>
        </w:trPr>
        <w:tc>
          <w:tcPr>
            <w:tcW w:w="5556" w:type="dxa"/>
          </w:tcPr>
          <w:p w14:paraId="1BAF70AE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887E8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14:paraId="348286DF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984" w:type="dxa"/>
          </w:tcPr>
          <w:p w14:paraId="0E7CF3AE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0AED7A5A" w14:textId="611E956C" w:rsidR="00DE457A" w:rsidRPr="00DE457A" w:rsidRDefault="00DE457A" w:rsidP="00DE45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0B7924" w14:textId="77777777" w:rsidR="00A743A0" w:rsidRDefault="00A743A0" w:rsidP="00A7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88D1" w14:textId="77777777" w:rsidR="00887E80" w:rsidRPr="00887E80" w:rsidRDefault="00887E80" w:rsidP="00887E8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</w:pPr>
      <w:r w:rsidRPr="00887E80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 xml:space="preserve">4 КЛАСС </w:t>
      </w:r>
    </w:p>
    <w:p w14:paraId="47237891" w14:textId="77777777" w:rsidR="00887E80" w:rsidRPr="00887E80" w:rsidRDefault="00887E80" w:rsidP="00887E80">
      <w:pPr>
        <w:spacing w:after="0" w:line="276" w:lineRule="auto"/>
        <w:ind w:left="120"/>
        <w:rPr>
          <w:kern w:val="0"/>
          <w:lang w:val="en-US"/>
          <w14:ligatures w14:val="none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1985"/>
        <w:gridCol w:w="1984"/>
      </w:tblGrid>
      <w:tr w:rsidR="00887E80" w:rsidRPr="00887E80" w14:paraId="52A684D3" w14:textId="77777777" w:rsidTr="003F293E">
        <w:trPr>
          <w:trHeight w:val="473"/>
        </w:trPr>
        <w:tc>
          <w:tcPr>
            <w:tcW w:w="5556" w:type="dxa"/>
            <w:vMerge w:val="restart"/>
          </w:tcPr>
          <w:p w14:paraId="36D526D2" w14:textId="77777777" w:rsidR="00887E80" w:rsidRPr="00887E80" w:rsidRDefault="00887E80" w:rsidP="00887E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  <w:r w:rsidRPr="00887E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87E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3969" w:type="dxa"/>
            <w:gridSpan w:val="2"/>
          </w:tcPr>
          <w:p w14:paraId="2A3F1F75" w14:textId="77777777" w:rsidR="00887E80" w:rsidRPr="00887E80" w:rsidRDefault="00887E80" w:rsidP="00887E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887E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</w:tr>
      <w:tr w:rsidR="00887E80" w:rsidRPr="00887E80" w14:paraId="74C33E51" w14:textId="77777777" w:rsidTr="003F293E">
        <w:trPr>
          <w:trHeight w:val="703"/>
        </w:trPr>
        <w:tc>
          <w:tcPr>
            <w:tcW w:w="5556" w:type="dxa"/>
            <w:vMerge/>
            <w:tcBorders>
              <w:top w:val="nil"/>
            </w:tcBorders>
          </w:tcPr>
          <w:p w14:paraId="59426AC4" w14:textId="77777777" w:rsidR="00887E80" w:rsidRPr="00887E80" w:rsidRDefault="00887E80" w:rsidP="00887E80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6406D26B" w14:textId="77777777" w:rsidR="00887E80" w:rsidRPr="00887E80" w:rsidRDefault="00887E80" w:rsidP="00887E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887E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887E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sz w:val="24"/>
              </w:rPr>
              <w:t>по классам</w:t>
            </w:r>
          </w:p>
        </w:tc>
      </w:tr>
      <w:tr w:rsidR="00887E80" w:rsidRPr="00887E80" w14:paraId="0055325B" w14:textId="77777777" w:rsidTr="003F293E">
        <w:trPr>
          <w:trHeight w:val="489"/>
        </w:trPr>
        <w:tc>
          <w:tcPr>
            <w:tcW w:w="5556" w:type="dxa"/>
            <w:vMerge/>
            <w:tcBorders>
              <w:top w:val="nil"/>
            </w:tcBorders>
          </w:tcPr>
          <w:p w14:paraId="013A9567" w14:textId="77777777" w:rsidR="00887E80" w:rsidRPr="00887E80" w:rsidRDefault="00887E80" w:rsidP="00887E80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F823A27" w14:textId="77777777" w:rsidR="00887E80" w:rsidRPr="00887E80" w:rsidRDefault="00887E80" w:rsidP="00887E8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3 кл.</w:t>
            </w:r>
          </w:p>
        </w:tc>
        <w:tc>
          <w:tcPr>
            <w:tcW w:w="1984" w:type="dxa"/>
          </w:tcPr>
          <w:p w14:paraId="01FDCAAE" w14:textId="77777777" w:rsidR="00887E80" w:rsidRPr="00887E80" w:rsidRDefault="00887E80" w:rsidP="00887E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4 кл.</w:t>
            </w:r>
          </w:p>
        </w:tc>
      </w:tr>
      <w:tr w:rsidR="00887E80" w:rsidRPr="00887E80" w14:paraId="248757B3" w14:textId="77777777" w:rsidTr="003F293E">
        <w:trPr>
          <w:trHeight w:val="280"/>
        </w:trPr>
        <w:tc>
          <w:tcPr>
            <w:tcW w:w="5556" w:type="dxa"/>
            <w:vAlign w:val="center"/>
          </w:tcPr>
          <w:p w14:paraId="5F7988ED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985" w:type="dxa"/>
          </w:tcPr>
          <w:p w14:paraId="5486E1F4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59732DE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87E80" w:rsidRPr="00887E80" w14:paraId="289B8FA8" w14:textId="77777777" w:rsidTr="003F293E">
        <w:trPr>
          <w:trHeight w:val="280"/>
        </w:trPr>
        <w:tc>
          <w:tcPr>
            <w:tcW w:w="5556" w:type="dxa"/>
            <w:vAlign w:val="center"/>
          </w:tcPr>
          <w:p w14:paraId="773C3AD3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85" w:type="dxa"/>
          </w:tcPr>
          <w:p w14:paraId="5CA9B7D2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5FDE733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887E80" w:rsidRPr="00887E80" w14:paraId="3B066C25" w14:textId="77777777" w:rsidTr="003F293E">
        <w:trPr>
          <w:trHeight w:val="280"/>
        </w:trPr>
        <w:tc>
          <w:tcPr>
            <w:tcW w:w="5556" w:type="dxa"/>
            <w:vAlign w:val="center"/>
          </w:tcPr>
          <w:p w14:paraId="72E2EAE2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85" w:type="dxa"/>
          </w:tcPr>
          <w:p w14:paraId="0659CB8D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DE2A5FB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887E80" w:rsidRPr="00887E80" w14:paraId="64B7F65A" w14:textId="77777777" w:rsidTr="003F293E">
        <w:trPr>
          <w:trHeight w:val="280"/>
        </w:trPr>
        <w:tc>
          <w:tcPr>
            <w:tcW w:w="5556" w:type="dxa"/>
            <w:vAlign w:val="center"/>
          </w:tcPr>
          <w:p w14:paraId="006F98BE" w14:textId="77777777" w:rsidR="00887E80" w:rsidRPr="00887E80" w:rsidRDefault="00887E80" w:rsidP="00887E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85" w:type="dxa"/>
          </w:tcPr>
          <w:p w14:paraId="54436792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8E92EDF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887E80" w:rsidRPr="00887E80" w14:paraId="0B036201" w14:textId="77777777" w:rsidTr="003F293E">
        <w:trPr>
          <w:trHeight w:val="283"/>
        </w:trPr>
        <w:tc>
          <w:tcPr>
            <w:tcW w:w="5556" w:type="dxa"/>
            <w:vAlign w:val="center"/>
          </w:tcPr>
          <w:p w14:paraId="0072D6A2" w14:textId="77777777" w:rsidR="00887E80" w:rsidRPr="00887E80" w:rsidRDefault="00887E80" w:rsidP="00887E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85" w:type="dxa"/>
          </w:tcPr>
          <w:p w14:paraId="50A0A299" w14:textId="77777777" w:rsidR="00887E80" w:rsidRPr="00887E80" w:rsidRDefault="00887E80" w:rsidP="00887E80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D8AA5B2" w14:textId="77777777" w:rsidR="00887E80" w:rsidRPr="00887E80" w:rsidRDefault="00887E80" w:rsidP="00887E8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887E80" w:rsidRPr="00887E80" w14:paraId="5D8C531C" w14:textId="77777777" w:rsidTr="003F293E">
        <w:trPr>
          <w:trHeight w:val="281"/>
        </w:trPr>
        <w:tc>
          <w:tcPr>
            <w:tcW w:w="5556" w:type="dxa"/>
          </w:tcPr>
          <w:p w14:paraId="1BD366A7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887E8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14:paraId="1815E78B" w14:textId="77777777" w:rsidR="00887E80" w:rsidRPr="00887E80" w:rsidRDefault="00887E80" w:rsidP="00887E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1B606EEE" w14:textId="77777777" w:rsidR="00887E80" w:rsidRPr="00887E80" w:rsidRDefault="00887E80" w:rsidP="00887E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E80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14:paraId="7408D21F" w14:textId="77777777" w:rsidR="00887E80" w:rsidRPr="00A743A0" w:rsidRDefault="00887E80" w:rsidP="00A7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E80" w:rsidRPr="00A743A0" w:rsidSect="00A743A0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A22"/>
    <w:multiLevelType w:val="hybridMultilevel"/>
    <w:tmpl w:val="C584F5B2"/>
    <w:lvl w:ilvl="0" w:tplc="52EED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26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64F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50F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04A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18C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0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605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263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9327DE"/>
    <w:multiLevelType w:val="hybridMultilevel"/>
    <w:tmpl w:val="6D70D46C"/>
    <w:lvl w:ilvl="0" w:tplc="C038C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58C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54F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C06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92C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CA6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B0A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EED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48A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8A4D79"/>
    <w:multiLevelType w:val="hybridMultilevel"/>
    <w:tmpl w:val="D7B60866"/>
    <w:lvl w:ilvl="0" w:tplc="6E8C7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69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FAD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B27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045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9AC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D69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3ED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444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3977DA"/>
    <w:multiLevelType w:val="hybridMultilevel"/>
    <w:tmpl w:val="74C086CC"/>
    <w:lvl w:ilvl="0" w:tplc="DEFCF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241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9A0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D24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442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6C4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401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C08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3AD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397428">
    <w:abstractNumId w:val="2"/>
  </w:num>
  <w:num w:numId="2" w16cid:durableId="1558662606">
    <w:abstractNumId w:val="3"/>
  </w:num>
  <w:num w:numId="3" w16cid:durableId="1212383066">
    <w:abstractNumId w:val="1"/>
  </w:num>
  <w:num w:numId="4" w16cid:durableId="13182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F1"/>
    <w:rsid w:val="001D7C7A"/>
    <w:rsid w:val="002966AD"/>
    <w:rsid w:val="002A28C2"/>
    <w:rsid w:val="003605F1"/>
    <w:rsid w:val="005E72D1"/>
    <w:rsid w:val="006A0E0F"/>
    <w:rsid w:val="00887E80"/>
    <w:rsid w:val="009F6CB5"/>
    <w:rsid w:val="00A30EF6"/>
    <w:rsid w:val="00A743A0"/>
    <w:rsid w:val="00DE457A"/>
    <w:rsid w:val="00E2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FD48"/>
  <w15:chartTrackingRefBased/>
  <w15:docId w15:val="{6DEDC659-F75A-4DBA-A820-5119C47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743A0"/>
  </w:style>
  <w:style w:type="character" w:customStyle="1" w:styleId="c1">
    <w:name w:val="c1"/>
    <w:basedOn w:val="a0"/>
    <w:rsid w:val="00A743A0"/>
  </w:style>
  <w:style w:type="paragraph" w:customStyle="1" w:styleId="c4">
    <w:name w:val="c4"/>
    <w:basedOn w:val="a"/>
    <w:rsid w:val="00A7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743A0"/>
  </w:style>
  <w:style w:type="table" w:styleId="a3">
    <w:name w:val="Table Grid"/>
    <w:basedOn w:val="a1"/>
    <w:uiPriority w:val="39"/>
    <w:rsid w:val="00DE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E27373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E2737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87E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2024-05-30T03:27:00Z</dcterms:created>
  <dcterms:modified xsi:type="dcterms:W3CDTF">2024-05-30T06:30:00Z</dcterms:modified>
</cp:coreProperties>
</file>