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5F" w:rsidRPr="00787D5F" w:rsidRDefault="008259D0" w:rsidP="008259D0">
      <w:pPr>
        <w:spacing w:after="0" w:line="408" w:lineRule="auto"/>
        <w:ind w:left="120"/>
        <w:jc w:val="center"/>
        <w:rPr>
          <w:sz w:val="28"/>
          <w:szCs w:val="28"/>
          <w:lang w:val="ru-RU"/>
        </w:rPr>
      </w:pPr>
      <w:bookmarkStart w:id="0" w:name="block-15289386"/>
      <w:r>
        <w:rPr>
          <w:rFonts w:ascii="Times New Roman" w:hAnsi="Times New Roman"/>
          <w:b/>
          <w:noProof/>
          <w:color w:val="000000"/>
          <w:sz w:val="28"/>
          <w:szCs w:val="28"/>
          <w:lang w:val="ru-RU" w:eastAsia="ru-RU"/>
        </w:rPr>
        <w:drawing>
          <wp:inline distT="0" distB="0" distL="0" distR="0">
            <wp:extent cx="6570345" cy="9033151"/>
            <wp:effectExtent l="0" t="0" r="0" b="0"/>
            <wp:docPr id="1" name="Рисунок 1" descr="C:\Users\ACER\Desktop\Грамоты\2024-05-31 001\2024-05-31 00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рамоты\2024-05-31 001\2024-05-31 00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0345" cy="9033151"/>
                    </a:xfrm>
                    <a:prstGeom prst="rect">
                      <a:avLst/>
                    </a:prstGeom>
                    <a:noFill/>
                    <a:ln>
                      <a:noFill/>
                    </a:ln>
                  </pic:spPr>
                </pic:pic>
              </a:graphicData>
            </a:graphic>
          </wp:inline>
        </w:drawing>
      </w:r>
      <w:bookmarkStart w:id="1" w:name="_GoBack"/>
      <w:bookmarkEnd w:id="1"/>
    </w:p>
    <w:p w:rsidR="00743B76" w:rsidRPr="00787D5F" w:rsidRDefault="00787D5F" w:rsidP="00787D5F">
      <w:pPr>
        <w:spacing w:after="0"/>
        <w:ind w:left="120"/>
        <w:jc w:val="center"/>
        <w:rPr>
          <w:sz w:val="24"/>
          <w:szCs w:val="24"/>
          <w:lang w:val="ru-RU"/>
        </w:rPr>
      </w:pPr>
      <w:r w:rsidRPr="00787D5F">
        <w:rPr>
          <w:rFonts w:ascii="Times New Roman" w:hAnsi="Times New Roman"/>
          <w:color w:val="000000"/>
          <w:sz w:val="24"/>
          <w:szCs w:val="24"/>
          <w:lang w:val="ru-RU"/>
        </w:rPr>
        <w:lastRenderedPageBreak/>
        <w:t>​</w:t>
      </w:r>
      <w:r w:rsidRPr="00787D5F">
        <w:rPr>
          <w:rFonts w:ascii="Times New Roman" w:hAnsi="Times New Roman"/>
          <w:b/>
          <w:color w:val="000000"/>
          <w:sz w:val="24"/>
          <w:szCs w:val="24"/>
          <w:lang w:val="ru-RU"/>
        </w:rPr>
        <w:t>‌</w:t>
      </w:r>
      <w:bookmarkStart w:id="2" w:name="block-15289388"/>
      <w:bookmarkEnd w:id="0"/>
      <w:r w:rsidRPr="00787D5F">
        <w:rPr>
          <w:rFonts w:ascii="Times New Roman" w:hAnsi="Times New Roman"/>
          <w:color w:val="000000"/>
          <w:sz w:val="24"/>
          <w:szCs w:val="24"/>
          <w:lang w:val="ru-RU"/>
        </w:rPr>
        <w:t>​</w:t>
      </w:r>
      <w:r w:rsidRPr="00787D5F">
        <w:rPr>
          <w:rFonts w:ascii="Times New Roman" w:hAnsi="Times New Roman"/>
          <w:b/>
          <w:color w:val="000000"/>
          <w:sz w:val="24"/>
          <w:szCs w:val="24"/>
          <w:lang w:val="ru-RU"/>
        </w:rPr>
        <w:t>ПОЯСНИТЕЛЬНАЯ ЗАПИСКА</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87D5F">
        <w:rPr>
          <w:rFonts w:ascii="Times New Roman" w:hAnsi="Times New Roman"/>
          <w:color w:val="000000"/>
          <w:sz w:val="24"/>
          <w:szCs w:val="24"/>
          <w:lang w:val="ru-RU"/>
        </w:rPr>
        <w:t>метапредметных</w:t>
      </w:r>
      <w:proofErr w:type="spellEnd"/>
      <w:r w:rsidRPr="00787D5F">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787D5F">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Деятельностный</w:t>
      </w:r>
      <w:proofErr w:type="spellEnd"/>
      <w:r w:rsidRPr="00787D5F">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787D5F">
        <w:rPr>
          <w:rFonts w:ascii="Times New Roman" w:hAnsi="Times New Roman"/>
          <w:color w:val="000000"/>
          <w:sz w:val="24"/>
          <w:szCs w:val="24"/>
          <w:lang w:val="ru-RU"/>
        </w:rPr>
        <w:t>обу­чения</w:t>
      </w:r>
      <w:proofErr w:type="gramEnd"/>
      <w:r w:rsidRPr="00787D5F">
        <w:rPr>
          <w:rFonts w:ascii="Times New Roman" w:hAnsi="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43B76" w:rsidRPr="00787D5F" w:rsidRDefault="00787D5F">
      <w:pPr>
        <w:spacing w:after="0" w:line="264" w:lineRule="auto"/>
        <w:ind w:firstLine="600"/>
        <w:jc w:val="both"/>
        <w:rPr>
          <w:sz w:val="24"/>
          <w:szCs w:val="24"/>
        </w:rPr>
      </w:pPr>
      <w:proofErr w:type="spellStart"/>
      <w:r w:rsidRPr="00787D5F">
        <w:rPr>
          <w:rFonts w:ascii="Times New Roman" w:hAnsi="Times New Roman"/>
          <w:color w:val="000000"/>
          <w:sz w:val="24"/>
          <w:szCs w:val="24"/>
        </w:rPr>
        <w:t>Основными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задачами</w:t>
      </w:r>
      <w:proofErr w:type="spellEnd"/>
      <w:r w:rsidRPr="00787D5F">
        <w:rPr>
          <w:rFonts w:ascii="Times New Roman" w:hAnsi="Times New Roman"/>
          <w:color w:val="000000"/>
          <w:sz w:val="24"/>
          <w:szCs w:val="24"/>
        </w:rPr>
        <w:t xml:space="preserve"> ОРКСЭ </w:t>
      </w:r>
      <w:proofErr w:type="spellStart"/>
      <w:r w:rsidRPr="00787D5F">
        <w:rPr>
          <w:rFonts w:ascii="Times New Roman" w:hAnsi="Times New Roman"/>
          <w:color w:val="000000"/>
          <w:sz w:val="24"/>
          <w:szCs w:val="24"/>
        </w:rPr>
        <w:t>являются</w:t>
      </w:r>
      <w:proofErr w:type="spellEnd"/>
      <w:r w:rsidRPr="00787D5F">
        <w:rPr>
          <w:rFonts w:ascii="Times New Roman" w:hAnsi="Times New Roman"/>
          <w:color w:val="000000"/>
          <w:sz w:val="24"/>
          <w:szCs w:val="24"/>
        </w:rPr>
        <w:t>:</w:t>
      </w:r>
    </w:p>
    <w:p w:rsidR="00743B76" w:rsidRPr="00787D5F" w:rsidRDefault="00787D5F">
      <w:pPr>
        <w:numPr>
          <w:ilvl w:val="0"/>
          <w:numId w:val="1"/>
        </w:numPr>
        <w:spacing w:after="0" w:line="264" w:lineRule="auto"/>
        <w:jc w:val="both"/>
        <w:rPr>
          <w:sz w:val="24"/>
          <w:szCs w:val="24"/>
          <w:lang w:val="ru-RU"/>
        </w:rPr>
      </w:pPr>
      <w:r w:rsidRPr="00787D5F">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43B76" w:rsidRPr="00787D5F" w:rsidRDefault="00787D5F">
      <w:pPr>
        <w:numPr>
          <w:ilvl w:val="0"/>
          <w:numId w:val="1"/>
        </w:numPr>
        <w:spacing w:after="0" w:line="264" w:lineRule="auto"/>
        <w:jc w:val="both"/>
        <w:rPr>
          <w:sz w:val="24"/>
          <w:szCs w:val="24"/>
          <w:lang w:val="ru-RU"/>
        </w:rPr>
      </w:pPr>
      <w:r w:rsidRPr="00787D5F">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743B76" w:rsidRPr="00787D5F" w:rsidRDefault="00787D5F">
      <w:pPr>
        <w:numPr>
          <w:ilvl w:val="0"/>
          <w:numId w:val="1"/>
        </w:numPr>
        <w:spacing w:after="0" w:line="264" w:lineRule="auto"/>
        <w:jc w:val="both"/>
        <w:rPr>
          <w:sz w:val="24"/>
          <w:szCs w:val="24"/>
          <w:lang w:val="ru-RU"/>
        </w:rPr>
      </w:pPr>
      <w:r w:rsidRPr="00787D5F">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43B76" w:rsidRPr="00787D5F" w:rsidRDefault="00787D5F">
      <w:pPr>
        <w:numPr>
          <w:ilvl w:val="0"/>
          <w:numId w:val="1"/>
        </w:numPr>
        <w:spacing w:after="0" w:line="264" w:lineRule="auto"/>
        <w:jc w:val="both"/>
        <w:rPr>
          <w:sz w:val="24"/>
          <w:szCs w:val="24"/>
          <w:lang w:val="ru-RU"/>
        </w:rPr>
      </w:pPr>
      <w:r w:rsidRPr="00787D5F">
        <w:rPr>
          <w:rFonts w:ascii="Times New Roman" w:hAnsi="Times New Roman"/>
          <w:color w:val="000000"/>
          <w:sz w:val="24"/>
          <w:szCs w:val="24"/>
          <w:lang w:val="ru-RU"/>
        </w:rPr>
        <w:lastRenderedPageBreak/>
        <w:t xml:space="preserve">развитие способностей обучающихся к общению в </w:t>
      </w:r>
      <w:proofErr w:type="spellStart"/>
      <w:r w:rsidRPr="00787D5F">
        <w:rPr>
          <w:rFonts w:ascii="Times New Roman" w:hAnsi="Times New Roman"/>
          <w:color w:val="000000"/>
          <w:sz w:val="24"/>
          <w:szCs w:val="24"/>
          <w:lang w:val="ru-RU"/>
        </w:rPr>
        <w:t>полиэтничной</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разномировоззренческой</w:t>
      </w:r>
      <w:proofErr w:type="spellEnd"/>
      <w:r w:rsidRPr="00787D5F">
        <w:rPr>
          <w:rFonts w:ascii="Times New Roman" w:hAnsi="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743B76" w:rsidRPr="00787D5F" w:rsidRDefault="00787D5F">
      <w:pPr>
        <w:spacing w:after="0" w:line="264" w:lineRule="auto"/>
        <w:ind w:left="120"/>
        <w:jc w:val="both"/>
        <w:rPr>
          <w:sz w:val="24"/>
          <w:szCs w:val="24"/>
          <w:lang w:val="ru-RU"/>
        </w:rPr>
      </w:pPr>
      <w:r w:rsidRPr="00787D5F">
        <w:rPr>
          <w:rFonts w:ascii="Times New Roman" w:hAnsi="Times New Roman"/>
          <w:color w:val="000000"/>
          <w:sz w:val="24"/>
          <w:szCs w:val="24"/>
          <w:lang w:val="ru-RU"/>
        </w:rPr>
        <w:t>​</w:t>
      </w:r>
    </w:p>
    <w:p w:rsidR="00743B76" w:rsidRPr="00787D5F" w:rsidRDefault="00743B76">
      <w:pPr>
        <w:rPr>
          <w:sz w:val="24"/>
          <w:szCs w:val="24"/>
          <w:lang w:val="ru-RU"/>
        </w:rPr>
        <w:sectPr w:rsidR="00743B76" w:rsidRPr="00787D5F" w:rsidSect="00787D5F">
          <w:pgSz w:w="11906" w:h="16383"/>
          <w:pgMar w:top="709" w:right="708" w:bottom="1134" w:left="851" w:header="720" w:footer="720" w:gutter="0"/>
          <w:cols w:space="720"/>
        </w:sectPr>
      </w:pPr>
    </w:p>
    <w:p w:rsidR="00743B76" w:rsidRPr="00787D5F" w:rsidRDefault="00787D5F">
      <w:pPr>
        <w:spacing w:after="0" w:line="264" w:lineRule="auto"/>
        <w:ind w:left="120"/>
        <w:jc w:val="both"/>
        <w:rPr>
          <w:sz w:val="24"/>
          <w:szCs w:val="24"/>
          <w:lang w:val="ru-RU"/>
        </w:rPr>
      </w:pPr>
      <w:bookmarkStart w:id="3" w:name="block-15289389"/>
      <w:bookmarkEnd w:id="2"/>
      <w:r w:rsidRPr="00787D5F">
        <w:rPr>
          <w:rFonts w:ascii="Times New Roman" w:hAnsi="Times New Roman"/>
          <w:b/>
          <w:color w:val="000000"/>
          <w:sz w:val="24"/>
          <w:szCs w:val="24"/>
          <w:lang w:val="ru-RU"/>
        </w:rPr>
        <w:lastRenderedPageBreak/>
        <w:t>СОДЕРЖАНИЕ ОБУЧЕНИЯ</w:t>
      </w:r>
    </w:p>
    <w:p w:rsidR="00787D5F" w:rsidRDefault="00787D5F">
      <w:pPr>
        <w:spacing w:after="0" w:line="264" w:lineRule="auto"/>
        <w:ind w:firstLine="600"/>
        <w:jc w:val="both"/>
        <w:rPr>
          <w:rFonts w:ascii="Times New Roman" w:hAnsi="Times New Roman"/>
          <w:b/>
          <w:color w:val="000000"/>
          <w:sz w:val="24"/>
          <w:szCs w:val="24"/>
          <w:lang w:val="ru-RU"/>
        </w:rPr>
      </w:pP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Модуль «ОСНОВЫ ПРАВОСЛАВНОЙ КУЛЬТУРЫ»</w:t>
      </w:r>
    </w:p>
    <w:p w:rsidR="00743B76" w:rsidRPr="00D05BD8"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787D5F">
        <w:rPr>
          <w:rFonts w:ascii="Times New Roman" w:hAnsi="Times New Roman"/>
          <w:color w:val="000000"/>
          <w:sz w:val="24"/>
          <w:szCs w:val="24"/>
          <w:lang w:val="ru-RU"/>
        </w:rPr>
        <w:t>ближнему</w:t>
      </w:r>
      <w:proofErr w:type="gramEnd"/>
      <w:r w:rsidRPr="00787D5F">
        <w:rPr>
          <w:rFonts w:ascii="Times New Roman" w:hAnsi="Times New Roman"/>
          <w:color w:val="000000"/>
          <w:sz w:val="24"/>
          <w:szCs w:val="24"/>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D05BD8">
        <w:rPr>
          <w:rFonts w:ascii="Times New Roman" w:hAnsi="Times New Roman"/>
          <w:color w:val="000000"/>
          <w:sz w:val="24"/>
          <w:szCs w:val="24"/>
          <w:lang w:val="ru-RU"/>
        </w:rPr>
        <w:t>Праздники. Христианская семья и её ценности.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Модуль «ОСНОВЫ ИСЛАМСКОЙ КУЛЬТУРЫ»</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787D5F">
        <w:rPr>
          <w:rFonts w:ascii="Times New Roman" w:hAnsi="Times New Roman"/>
          <w:color w:val="000000"/>
          <w:sz w:val="24"/>
          <w:szCs w:val="24"/>
          <w:lang w:val="ru-RU"/>
        </w:rPr>
        <w:t>исламкой</w:t>
      </w:r>
      <w:proofErr w:type="spellEnd"/>
      <w:r w:rsidRPr="00787D5F">
        <w:rPr>
          <w:rFonts w:ascii="Times New Roman" w:hAnsi="Times New Roman"/>
          <w:color w:val="000000"/>
          <w:sz w:val="24"/>
          <w:szCs w:val="24"/>
          <w:lang w:val="ru-RU"/>
        </w:rPr>
        <w:t xml:space="preserve"> традиции. Золотое правило нравственности. Любовь к </w:t>
      </w:r>
      <w:proofErr w:type="gramStart"/>
      <w:r w:rsidRPr="00787D5F">
        <w:rPr>
          <w:rFonts w:ascii="Times New Roman" w:hAnsi="Times New Roman"/>
          <w:color w:val="000000"/>
          <w:sz w:val="24"/>
          <w:szCs w:val="24"/>
          <w:lang w:val="ru-RU"/>
        </w:rPr>
        <w:t>ближнему</w:t>
      </w:r>
      <w:proofErr w:type="gramEnd"/>
      <w:r w:rsidRPr="00787D5F">
        <w:rPr>
          <w:rFonts w:ascii="Times New Roman" w:hAnsi="Times New Roman"/>
          <w:color w:val="000000"/>
          <w:sz w:val="24"/>
          <w:szCs w:val="24"/>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D05BD8">
        <w:rPr>
          <w:rFonts w:ascii="Times New Roman" w:hAnsi="Times New Roman"/>
          <w:color w:val="000000"/>
          <w:sz w:val="24"/>
          <w:szCs w:val="24"/>
          <w:lang w:val="ru-RU"/>
        </w:rPr>
        <w:t xml:space="preserve">Ислам в России. Семья в исламе. </w:t>
      </w:r>
      <w:r w:rsidRPr="00787D5F">
        <w:rPr>
          <w:rFonts w:ascii="Times New Roman" w:hAnsi="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Модуль «ОСНОВЫ БУДДИЙСКОЙ КУЛЬТУРЫ»</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D05BD8">
        <w:rPr>
          <w:rFonts w:ascii="Times New Roman" w:hAnsi="Times New Roman"/>
          <w:color w:val="000000"/>
          <w:sz w:val="24"/>
          <w:szCs w:val="24"/>
          <w:lang w:val="ru-RU"/>
        </w:rPr>
        <w:t xml:space="preserve">Буддизм в России. Человек в буддийской картине мира. </w:t>
      </w:r>
      <w:r w:rsidRPr="00787D5F">
        <w:rPr>
          <w:rFonts w:ascii="Times New Roman" w:hAnsi="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Модуль «ОСНОВЫ ИУДЕЙСКОЙ КУЛЬТУРЫ»</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D05BD8">
        <w:rPr>
          <w:rFonts w:ascii="Times New Roman" w:hAnsi="Times New Roman"/>
          <w:color w:val="000000"/>
          <w:sz w:val="24"/>
          <w:szCs w:val="24"/>
          <w:lang w:val="ru-RU"/>
        </w:rPr>
        <w:t xml:space="preserve">Иудаизм в России. Традиции иудаизма в повседневной жизни евреев. </w:t>
      </w:r>
      <w:r w:rsidRPr="00787D5F">
        <w:rPr>
          <w:rFonts w:ascii="Times New Roman" w:hAnsi="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Модуль «ОСНОВЫ РЕЛИГИОЗНЫХ КУЛЬТУР НАРОДОВ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sidRPr="00787D5F">
        <w:rPr>
          <w:rFonts w:ascii="Times New Roman" w:hAnsi="Times New Roman"/>
          <w:color w:val="000000"/>
          <w:sz w:val="24"/>
          <w:szCs w:val="24"/>
        </w:rPr>
        <w:t>Религии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России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Религия</w:t>
      </w:r>
      <w:proofErr w:type="spellEnd"/>
      <w:r w:rsidRPr="00787D5F">
        <w:rPr>
          <w:rFonts w:ascii="Times New Roman" w:hAnsi="Times New Roman"/>
          <w:color w:val="000000"/>
          <w:sz w:val="24"/>
          <w:szCs w:val="24"/>
        </w:rPr>
        <w:t xml:space="preserve"> и </w:t>
      </w:r>
      <w:proofErr w:type="spellStart"/>
      <w:r w:rsidRPr="00787D5F">
        <w:rPr>
          <w:rFonts w:ascii="Times New Roman" w:hAnsi="Times New Roman"/>
          <w:color w:val="000000"/>
          <w:sz w:val="24"/>
          <w:szCs w:val="24"/>
        </w:rPr>
        <w:t>мораль</w:t>
      </w:r>
      <w:proofErr w:type="spellEnd"/>
      <w:r w:rsidRPr="00787D5F">
        <w:rPr>
          <w:rFonts w:ascii="Times New Roman" w:hAnsi="Times New Roman"/>
          <w:color w:val="000000"/>
          <w:sz w:val="24"/>
          <w:szCs w:val="24"/>
        </w:rPr>
        <w:t>.</w:t>
      </w:r>
      <w:proofErr w:type="gramEnd"/>
      <w:r w:rsidRPr="00787D5F">
        <w:rPr>
          <w:rFonts w:ascii="Times New Roman" w:hAnsi="Times New Roman"/>
          <w:color w:val="000000"/>
          <w:sz w:val="24"/>
          <w:szCs w:val="24"/>
        </w:rPr>
        <w:t xml:space="preserve"> </w:t>
      </w:r>
      <w:r w:rsidRPr="00787D5F">
        <w:rPr>
          <w:rFonts w:ascii="Times New Roman" w:hAnsi="Times New Roman"/>
          <w:color w:val="000000"/>
          <w:sz w:val="24"/>
          <w:szCs w:val="24"/>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787D5F">
        <w:rPr>
          <w:rFonts w:ascii="Times New Roman" w:hAnsi="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lastRenderedPageBreak/>
        <w:t>Любовь и уважение к Отечеству. Патриотизм многонационального и многоконфессионального народа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Модуль «ОСНОВЫ СВЕТСКОЙ ЭТИКИ»</w:t>
      </w:r>
    </w:p>
    <w:p w:rsidR="00743B76" w:rsidRPr="00787D5F" w:rsidRDefault="00787D5F">
      <w:pPr>
        <w:spacing w:after="0" w:line="264" w:lineRule="auto"/>
        <w:ind w:firstLine="600"/>
        <w:jc w:val="both"/>
        <w:rPr>
          <w:rFonts w:ascii="Times New Roman" w:hAnsi="Times New Roman" w:cs="Times New Roman"/>
          <w:sz w:val="24"/>
          <w:szCs w:val="24"/>
          <w:lang w:val="ru-RU"/>
        </w:rPr>
      </w:pPr>
      <w:r w:rsidRPr="00787D5F">
        <w:rPr>
          <w:rFonts w:ascii="Times New Roman" w:hAnsi="Times New Roman"/>
          <w:color w:val="000000"/>
          <w:sz w:val="24"/>
          <w:szCs w:val="24"/>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w:t>
      </w:r>
      <w:r w:rsidRPr="00787D5F">
        <w:rPr>
          <w:rFonts w:ascii="Times New Roman" w:hAnsi="Times New Roman" w:cs="Times New Roman"/>
          <w:color w:val="000000"/>
          <w:sz w:val="24"/>
          <w:szCs w:val="24"/>
          <w:lang w:val="ru-RU"/>
        </w:rPr>
        <w:t>норма. Методы нравственного самосовершенствования.</w:t>
      </w:r>
    </w:p>
    <w:p w:rsidR="00743B76" w:rsidRPr="00787D5F" w:rsidRDefault="00787D5F">
      <w:pPr>
        <w:spacing w:after="0" w:line="264" w:lineRule="auto"/>
        <w:ind w:firstLine="600"/>
        <w:jc w:val="both"/>
        <w:rPr>
          <w:rFonts w:ascii="Times New Roman" w:hAnsi="Times New Roman" w:cs="Times New Roman"/>
          <w:sz w:val="24"/>
          <w:szCs w:val="24"/>
          <w:lang w:val="ru-RU"/>
        </w:rPr>
      </w:pPr>
      <w:r w:rsidRPr="00787D5F">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43B76" w:rsidRPr="00787D5F" w:rsidRDefault="00787D5F">
      <w:pPr>
        <w:spacing w:after="0" w:line="264" w:lineRule="auto"/>
        <w:ind w:left="120"/>
        <w:jc w:val="both"/>
        <w:rPr>
          <w:rFonts w:ascii="Times New Roman" w:hAnsi="Times New Roman" w:cs="Times New Roman"/>
          <w:sz w:val="24"/>
          <w:szCs w:val="24"/>
          <w:lang w:val="ru-RU"/>
        </w:rPr>
      </w:pPr>
      <w:r w:rsidRPr="00787D5F">
        <w:rPr>
          <w:rFonts w:ascii="Times New Roman" w:hAnsi="Times New Roman" w:cs="Times New Roman"/>
          <w:color w:val="000000"/>
          <w:sz w:val="24"/>
          <w:szCs w:val="24"/>
          <w:lang w:val="ru-RU"/>
        </w:rPr>
        <w:t>​</w:t>
      </w:r>
    </w:p>
    <w:p w:rsidR="00743B76" w:rsidRPr="00787D5F" w:rsidRDefault="00743B76">
      <w:pPr>
        <w:rPr>
          <w:sz w:val="24"/>
          <w:szCs w:val="24"/>
          <w:lang w:val="ru-RU"/>
        </w:rPr>
        <w:sectPr w:rsidR="00743B76" w:rsidRPr="00787D5F" w:rsidSect="00787D5F">
          <w:pgSz w:w="11906" w:h="16383"/>
          <w:pgMar w:top="851" w:right="708" w:bottom="709" w:left="851" w:header="720" w:footer="720" w:gutter="0"/>
          <w:cols w:space="720"/>
        </w:sectPr>
      </w:pPr>
    </w:p>
    <w:p w:rsidR="00743B76" w:rsidRPr="00787D5F" w:rsidRDefault="00787D5F">
      <w:pPr>
        <w:spacing w:after="0" w:line="264" w:lineRule="auto"/>
        <w:ind w:left="120"/>
        <w:jc w:val="both"/>
        <w:rPr>
          <w:sz w:val="24"/>
          <w:szCs w:val="24"/>
          <w:lang w:val="ru-RU"/>
        </w:rPr>
      </w:pPr>
      <w:bookmarkStart w:id="4" w:name="block-15289390"/>
      <w:bookmarkEnd w:id="3"/>
      <w:r w:rsidRPr="00787D5F">
        <w:rPr>
          <w:rFonts w:ascii="Times New Roman" w:hAnsi="Times New Roman"/>
          <w:b/>
          <w:color w:val="000000"/>
          <w:sz w:val="24"/>
          <w:szCs w:val="24"/>
          <w:lang w:val="ru-RU"/>
        </w:rPr>
        <w:lastRenderedPageBreak/>
        <w:t xml:space="preserve">ПЛАНИРУЕМЫЕ РЕЗУЛЬТАТЫ ОСВОЕНИЯ ПРОГРАММЫ </w:t>
      </w:r>
    </w:p>
    <w:p w:rsidR="00743B76" w:rsidRPr="00787D5F" w:rsidRDefault="00743B76">
      <w:pPr>
        <w:spacing w:after="0" w:line="264" w:lineRule="auto"/>
        <w:ind w:left="120"/>
        <w:jc w:val="both"/>
        <w:rPr>
          <w:sz w:val="24"/>
          <w:szCs w:val="24"/>
          <w:lang w:val="ru-RU"/>
        </w:rPr>
      </w:pPr>
    </w:p>
    <w:p w:rsidR="00743B76" w:rsidRPr="00787D5F" w:rsidRDefault="00787D5F">
      <w:pPr>
        <w:spacing w:after="0" w:line="264" w:lineRule="auto"/>
        <w:ind w:left="120"/>
        <w:jc w:val="both"/>
        <w:rPr>
          <w:sz w:val="24"/>
          <w:szCs w:val="24"/>
          <w:lang w:val="ru-RU"/>
        </w:rPr>
      </w:pPr>
      <w:r w:rsidRPr="00787D5F">
        <w:rPr>
          <w:rFonts w:ascii="Times New Roman" w:hAnsi="Times New Roman"/>
          <w:b/>
          <w:color w:val="000000"/>
          <w:sz w:val="24"/>
          <w:szCs w:val="24"/>
          <w:lang w:val="ru-RU"/>
        </w:rPr>
        <w:t xml:space="preserve">ЛИЧНОСТНЫЕ РЕЗУЛЬТАТЫ </w:t>
      </w:r>
    </w:p>
    <w:p w:rsidR="00743B76" w:rsidRPr="00787D5F" w:rsidRDefault="00787D5F">
      <w:pPr>
        <w:spacing w:after="0"/>
        <w:ind w:firstLine="600"/>
        <w:jc w:val="both"/>
        <w:rPr>
          <w:sz w:val="24"/>
          <w:szCs w:val="24"/>
          <w:lang w:val="ru-RU"/>
        </w:rPr>
      </w:pPr>
      <w:r w:rsidRPr="00787D5F">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787D5F">
        <w:rPr>
          <w:rFonts w:ascii="Times New Roman" w:hAnsi="Times New Roman"/>
          <w:color w:val="000000"/>
          <w:sz w:val="24"/>
          <w:szCs w:val="24"/>
          <w:lang w:val="ru-RU"/>
        </w:rPr>
        <w:t>у</w:t>
      </w:r>
      <w:proofErr w:type="gramEnd"/>
      <w:r w:rsidRPr="00787D5F">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743B76" w:rsidRPr="00787D5F" w:rsidRDefault="00787D5F">
      <w:pPr>
        <w:numPr>
          <w:ilvl w:val="0"/>
          <w:numId w:val="2"/>
        </w:numPr>
        <w:spacing w:after="0" w:line="264" w:lineRule="auto"/>
        <w:jc w:val="both"/>
        <w:rPr>
          <w:sz w:val="24"/>
          <w:szCs w:val="24"/>
        </w:rPr>
      </w:pPr>
      <w:r w:rsidRPr="00787D5F">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787D5F">
        <w:rPr>
          <w:rFonts w:ascii="Times New Roman" w:hAnsi="Times New Roman"/>
          <w:color w:val="000000"/>
          <w:sz w:val="24"/>
          <w:szCs w:val="24"/>
        </w:rPr>
        <w:t>Родину</w:t>
      </w:r>
      <w:proofErr w:type="spellEnd"/>
      <w:r w:rsidRPr="00787D5F">
        <w:rPr>
          <w:rFonts w:ascii="Times New Roman" w:hAnsi="Times New Roman"/>
          <w:color w:val="000000"/>
          <w:sz w:val="24"/>
          <w:szCs w:val="24"/>
        </w:rPr>
        <w:t>;</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 xml:space="preserve">формировать национальную и гражданскую </w:t>
      </w:r>
      <w:proofErr w:type="spellStart"/>
      <w:r w:rsidRPr="00787D5F">
        <w:rPr>
          <w:rFonts w:ascii="Times New Roman" w:hAnsi="Times New Roman"/>
          <w:color w:val="000000"/>
          <w:sz w:val="24"/>
          <w:szCs w:val="24"/>
          <w:lang w:val="ru-RU"/>
        </w:rPr>
        <w:t>самоидентичность</w:t>
      </w:r>
      <w:proofErr w:type="spellEnd"/>
      <w:r w:rsidRPr="00787D5F">
        <w:rPr>
          <w:rFonts w:ascii="Times New Roman" w:hAnsi="Times New Roman"/>
          <w:color w:val="000000"/>
          <w:sz w:val="24"/>
          <w:szCs w:val="24"/>
          <w:lang w:val="ru-RU"/>
        </w:rPr>
        <w:t>, осознавать свою этническую и национальную принадлежность;</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787D5F">
        <w:rPr>
          <w:rFonts w:ascii="Times New Roman" w:hAnsi="Times New Roman"/>
          <w:color w:val="000000"/>
          <w:sz w:val="24"/>
          <w:szCs w:val="24"/>
          <w:lang w:val="ru-RU"/>
        </w:rPr>
        <w:t>ре­лигии</w:t>
      </w:r>
      <w:proofErr w:type="gramEnd"/>
      <w:r w:rsidRPr="00787D5F">
        <w:rPr>
          <w:rFonts w:ascii="Times New Roman" w:hAnsi="Times New Roman"/>
          <w:color w:val="000000"/>
          <w:sz w:val="24"/>
          <w:szCs w:val="24"/>
          <w:lang w:val="ru-RU"/>
        </w:rPr>
        <w:t>;</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787D5F">
        <w:rPr>
          <w:rFonts w:ascii="Times New Roman" w:hAnsi="Times New Roman"/>
          <w:color w:val="000000"/>
          <w:sz w:val="24"/>
          <w:szCs w:val="24"/>
          <w:lang w:val="ru-RU"/>
        </w:rPr>
        <w:t>оскорб­ляющих</w:t>
      </w:r>
      <w:proofErr w:type="gramEnd"/>
      <w:r w:rsidRPr="00787D5F">
        <w:rPr>
          <w:rFonts w:ascii="Times New Roman" w:hAnsi="Times New Roman"/>
          <w:color w:val="000000"/>
          <w:sz w:val="24"/>
          <w:szCs w:val="24"/>
          <w:lang w:val="ru-RU"/>
        </w:rPr>
        <w:t xml:space="preserve"> других людей;</w:t>
      </w:r>
    </w:p>
    <w:p w:rsidR="00743B76" w:rsidRPr="00787D5F" w:rsidRDefault="00787D5F">
      <w:pPr>
        <w:numPr>
          <w:ilvl w:val="0"/>
          <w:numId w:val="2"/>
        </w:numPr>
        <w:spacing w:after="0" w:line="264" w:lineRule="auto"/>
        <w:jc w:val="both"/>
        <w:rPr>
          <w:sz w:val="24"/>
          <w:szCs w:val="24"/>
          <w:lang w:val="ru-RU"/>
        </w:rPr>
      </w:pPr>
      <w:r w:rsidRPr="00787D5F">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743B76" w:rsidRPr="00787D5F" w:rsidRDefault="00787D5F">
      <w:pPr>
        <w:spacing w:after="0" w:line="264" w:lineRule="auto"/>
        <w:ind w:left="120"/>
        <w:jc w:val="both"/>
        <w:rPr>
          <w:sz w:val="24"/>
          <w:szCs w:val="24"/>
        </w:rPr>
      </w:pPr>
      <w:r w:rsidRPr="00787D5F">
        <w:rPr>
          <w:rFonts w:ascii="Times New Roman" w:hAnsi="Times New Roman"/>
          <w:b/>
          <w:color w:val="000000"/>
          <w:sz w:val="24"/>
          <w:szCs w:val="24"/>
        </w:rPr>
        <w:t>МЕТАПРЕДМЕТНЫЕ РЕЗУЛЬТАТЫ</w:t>
      </w:r>
    </w:p>
    <w:p w:rsidR="00743B76" w:rsidRPr="00787D5F" w:rsidRDefault="00743B76">
      <w:pPr>
        <w:spacing w:after="0" w:line="264" w:lineRule="auto"/>
        <w:ind w:left="120"/>
        <w:jc w:val="both"/>
        <w:rPr>
          <w:sz w:val="24"/>
          <w:szCs w:val="24"/>
        </w:rPr>
      </w:pP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43B76" w:rsidRPr="00787D5F" w:rsidRDefault="00787D5F">
      <w:pPr>
        <w:numPr>
          <w:ilvl w:val="0"/>
          <w:numId w:val="3"/>
        </w:numPr>
        <w:spacing w:after="0" w:line="264" w:lineRule="auto"/>
        <w:jc w:val="both"/>
        <w:rPr>
          <w:sz w:val="24"/>
          <w:szCs w:val="24"/>
          <w:lang w:val="ru-RU"/>
        </w:rPr>
      </w:pPr>
      <w:r w:rsidRPr="00787D5F">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43B76" w:rsidRPr="00787D5F" w:rsidRDefault="00787D5F">
      <w:pPr>
        <w:spacing w:after="0" w:line="264" w:lineRule="auto"/>
        <w:ind w:left="120"/>
        <w:jc w:val="both"/>
        <w:rPr>
          <w:sz w:val="24"/>
          <w:szCs w:val="24"/>
          <w:lang w:val="ru-RU"/>
        </w:rPr>
      </w:pPr>
      <w:r w:rsidRPr="00787D5F">
        <w:rPr>
          <w:rFonts w:ascii="Times New Roman" w:hAnsi="Times New Roman"/>
          <w:b/>
          <w:color w:val="000000"/>
          <w:sz w:val="24"/>
          <w:szCs w:val="24"/>
          <w:lang w:val="ru-RU"/>
        </w:rPr>
        <w:t>Универсальные учебные действия</w:t>
      </w:r>
    </w:p>
    <w:p w:rsidR="00743B76" w:rsidRPr="00787D5F" w:rsidRDefault="00787D5F">
      <w:pPr>
        <w:spacing w:after="0" w:line="264" w:lineRule="auto"/>
        <w:ind w:firstLine="600"/>
        <w:jc w:val="both"/>
        <w:rPr>
          <w:sz w:val="24"/>
          <w:szCs w:val="24"/>
          <w:lang w:val="ru-RU"/>
        </w:rPr>
      </w:pPr>
      <w:r w:rsidRPr="00787D5F">
        <w:rPr>
          <w:rFonts w:ascii="Times New Roman" w:hAnsi="Times New Roman"/>
          <w:b/>
          <w:color w:val="000000"/>
          <w:sz w:val="24"/>
          <w:szCs w:val="24"/>
          <w:lang w:val="ru-RU"/>
        </w:rPr>
        <w:t>Познавательные УУД:</w:t>
      </w:r>
    </w:p>
    <w:p w:rsidR="00743B76" w:rsidRPr="00787D5F" w:rsidRDefault="00787D5F">
      <w:pPr>
        <w:numPr>
          <w:ilvl w:val="0"/>
          <w:numId w:val="4"/>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43B76" w:rsidRPr="00787D5F" w:rsidRDefault="00787D5F">
      <w:pPr>
        <w:numPr>
          <w:ilvl w:val="0"/>
          <w:numId w:val="4"/>
        </w:numPr>
        <w:spacing w:after="0" w:line="264" w:lineRule="auto"/>
        <w:jc w:val="both"/>
        <w:rPr>
          <w:sz w:val="24"/>
          <w:szCs w:val="24"/>
          <w:lang w:val="ru-RU"/>
        </w:rPr>
      </w:pPr>
      <w:r w:rsidRPr="00787D5F">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743B76" w:rsidRPr="00787D5F" w:rsidRDefault="00787D5F">
      <w:pPr>
        <w:numPr>
          <w:ilvl w:val="0"/>
          <w:numId w:val="4"/>
        </w:numPr>
        <w:spacing w:after="0" w:line="264" w:lineRule="auto"/>
        <w:jc w:val="both"/>
        <w:rPr>
          <w:sz w:val="24"/>
          <w:szCs w:val="24"/>
          <w:lang w:val="ru-RU"/>
        </w:rPr>
      </w:pPr>
      <w:r w:rsidRPr="00787D5F">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43B76" w:rsidRPr="00787D5F" w:rsidRDefault="00787D5F">
      <w:pPr>
        <w:numPr>
          <w:ilvl w:val="0"/>
          <w:numId w:val="4"/>
        </w:numPr>
        <w:spacing w:after="0" w:line="264" w:lineRule="auto"/>
        <w:jc w:val="both"/>
        <w:rPr>
          <w:sz w:val="24"/>
          <w:szCs w:val="24"/>
          <w:lang w:val="ru-RU"/>
        </w:rPr>
      </w:pPr>
      <w:r w:rsidRPr="00787D5F">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743B76" w:rsidRPr="00787D5F" w:rsidRDefault="00787D5F">
      <w:pPr>
        <w:numPr>
          <w:ilvl w:val="0"/>
          <w:numId w:val="4"/>
        </w:numPr>
        <w:spacing w:after="0" w:line="264" w:lineRule="auto"/>
        <w:jc w:val="both"/>
        <w:rPr>
          <w:sz w:val="24"/>
          <w:szCs w:val="24"/>
          <w:lang w:val="ru-RU"/>
        </w:rPr>
      </w:pPr>
      <w:r w:rsidRPr="00787D5F">
        <w:rPr>
          <w:rFonts w:ascii="Times New Roman" w:hAnsi="Times New Roman"/>
          <w:color w:val="000000"/>
          <w:sz w:val="24"/>
          <w:szCs w:val="24"/>
          <w:lang w:val="ru-RU"/>
        </w:rPr>
        <w:t>выполнять совместные проектные задания с опорой на предложенные образцы.</w:t>
      </w:r>
    </w:p>
    <w:p w:rsidR="00743B76" w:rsidRPr="00787D5F" w:rsidRDefault="00787D5F">
      <w:pPr>
        <w:spacing w:after="0" w:line="264" w:lineRule="auto"/>
        <w:ind w:firstLine="600"/>
        <w:jc w:val="both"/>
        <w:rPr>
          <w:sz w:val="24"/>
          <w:szCs w:val="24"/>
        </w:rPr>
      </w:pPr>
      <w:proofErr w:type="spellStart"/>
      <w:r w:rsidRPr="00787D5F">
        <w:rPr>
          <w:rFonts w:ascii="Times New Roman" w:hAnsi="Times New Roman"/>
          <w:b/>
          <w:color w:val="000000"/>
          <w:sz w:val="24"/>
          <w:szCs w:val="24"/>
        </w:rPr>
        <w:t>Работа</w:t>
      </w:r>
      <w:proofErr w:type="spellEnd"/>
      <w:r w:rsidRPr="00787D5F">
        <w:rPr>
          <w:rFonts w:ascii="Times New Roman" w:hAnsi="Times New Roman"/>
          <w:b/>
          <w:color w:val="000000"/>
          <w:sz w:val="24"/>
          <w:szCs w:val="24"/>
        </w:rPr>
        <w:t xml:space="preserve"> с </w:t>
      </w:r>
      <w:proofErr w:type="spellStart"/>
      <w:r w:rsidRPr="00787D5F">
        <w:rPr>
          <w:rFonts w:ascii="Times New Roman" w:hAnsi="Times New Roman"/>
          <w:b/>
          <w:color w:val="000000"/>
          <w:sz w:val="24"/>
          <w:szCs w:val="24"/>
        </w:rPr>
        <w:t>информацией</w:t>
      </w:r>
      <w:proofErr w:type="spellEnd"/>
      <w:r w:rsidRPr="00787D5F">
        <w:rPr>
          <w:rFonts w:ascii="Times New Roman" w:hAnsi="Times New Roman"/>
          <w:b/>
          <w:color w:val="000000"/>
          <w:sz w:val="24"/>
          <w:szCs w:val="24"/>
        </w:rPr>
        <w:t>:</w:t>
      </w:r>
    </w:p>
    <w:p w:rsidR="00743B76" w:rsidRPr="00787D5F" w:rsidRDefault="00787D5F">
      <w:pPr>
        <w:numPr>
          <w:ilvl w:val="0"/>
          <w:numId w:val="5"/>
        </w:numPr>
        <w:spacing w:after="0" w:line="264" w:lineRule="auto"/>
        <w:jc w:val="both"/>
        <w:rPr>
          <w:sz w:val="24"/>
          <w:szCs w:val="24"/>
          <w:lang w:val="ru-RU"/>
        </w:rPr>
      </w:pPr>
      <w:r w:rsidRPr="00787D5F">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43B76" w:rsidRPr="00787D5F" w:rsidRDefault="00787D5F">
      <w:pPr>
        <w:numPr>
          <w:ilvl w:val="0"/>
          <w:numId w:val="5"/>
        </w:numPr>
        <w:spacing w:after="0" w:line="264" w:lineRule="auto"/>
        <w:jc w:val="both"/>
        <w:rPr>
          <w:sz w:val="24"/>
          <w:szCs w:val="24"/>
          <w:lang w:val="ru-RU"/>
        </w:rPr>
      </w:pPr>
      <w:r w:rsidRPr="00787D5F">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43B76" w:rsidRPr="00787D5F" w:rsidRDefault="00787D5F">
      <w:pPr>
        <w:numPr>
          <w:ilvl w:val="0"/>
          <w:numId w:val="5"/>
        </w:numPr>
        <w:spacing w:after="0" w:line="264" w:lineRule="auto"/>
        <w:jc w:val="both"/>
        <w:rPr>
          <w:sz w:val="24"/>
          <w:szCs w:val="24"/>
          <w:lang w:val="ru-RU"/>
        </w:rPr>
      </w:pPr>
      <w:r w:rsidRPr="00787D5F">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43B76" w:rsidRPr="00787D5F" w:rsidRDefault="00787D5F">
      <w:pPr>
        <w:numPr>
          <w:ilvl w:val="0"/>
          <w:numId w:val="5"/>
        </w:numPr>
        <w:spacing w:after="0" w:line="264" w:lineRule="auto"/>
        <w:jc w:val="both"/>
        <w:rPr>
          <w:sz w:val="24"/>
          <w:szCs w:val="24"/>
          <w:lang w:val="ru-RU"/>
        </w:rPr>
      </w:pPr>
      <w:r w:rsidRPr="00787D5F">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43B76" w:rsidRPr="00787D5F" w:rsidRDefault="00787D5F">
      <w:pPr>
        <w:spacing w:after="0" w:line="264" w:lineRule="auto"/>
        <w:ind w:firstLine="600"/>
        <w:jc w:val="both"/>
        <w:rPr>
          <w:sz w:val="24"/>
          <w:szCs w:val="24"/>
        </w:rPr>
      </w:pPr>
      <w:proofErr w:type="spellStart"/>
      <w:r w:rsidRPr="00787D5F">
        <w:rPr>
          <w:rFonts w:ascii="Times New Roman" w:hAnsi="Times New Roman"/>
          <w:b/>
          <w:color w:val="000000"/>
          <w:sz w:val="24"/>
          <w:szCs w:val="24"/>
        </w:rPr>
        <w:t>Коммуникативные</w:t>
      </w:r>
      <w:proofErr w:type="spellEnd"/>
      <w:r w:rsidRPr="00787D5F">
        <w:rPr>
          <w:rFonts w:ascii="Times New Roman" w:hAnsi="Times New Roman"/>
          <w:b/>
          <w:color w:val="000000"/>
          <w:sz w:val="24"/>
          <w:szCs w:val="24"/>
        </w:rPr>
        <w:t xml:space="preserve"> УУД:</w:t>
      </w:r>
    </w:p>
    <w:p w:rsidR="00743B76" w:rsidRPr="00787D5F" w:rsidRDefault="00787D5F">
      <w:pPr>
        <w:numPr>
          <w:ilvl w:val="0"/>
          <w:numId w:val="6"/>
        </w:numPr>
        <w:spacing w:after="0" w:line="264" w:lineRule="auto"/>
        <w:jc w:val="both"/>
        <w:rPr>
          <w:sz w:val="24"/>
          <w:szCs w:val="24"/>
          <w:lang w:val="ru-RU"/>
        </w:rPr>
      </w:pPr>
      <w:r w:rsidRPr="00787D5F">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43B76" w:rsidRPr="00787D5F" w:rsidRDefault="00787D5F">
      <w:pPr>
        <w:numPr>
          <w:ilvl w:val="0"/>
          <w:numId w:val="6"/>
        </w:numPr>
        <w:spacing w:after="0" w:line="264" w:lineRule="auto"/>
        <w:jc w:val="both"/>
        <w:rPr>
          <w:sz w:val="24"/>
          <w:szCs w:val="24"/>
          <w:lang w:val="ru-RU"/>
        </w:rPr>
      </w:pPr>
      <w:r w:rsidRPr="00787D5F">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43B76" w:rsidRPr="00787D5F" w:rsidRDefault="00787D5F">
      <w:pPr>
        <w:numPr>
          <w:ilvl w:val="0"/>
          <w:numId w:val="6"/>
        </w:numPr>
        <w:spacing w:after="0" w:line="264" w:lineRule="auto"/>
        <w:jc w:val="both"/>
        <w:rPr>
          <w:sz w:val="24"/>
          <w:szCs w:val="24"/>
          <w:lang w:val="ru-RU"/>
        </w:rPr>
      </w:pPr>
      <w:r w:rsidRPr="00787D5F">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43B76" w:rsidRPr="00787D5F" w:rsidRDefault="00787D5F">
      <w:pPr>
        <w:spacing w:after="0" w:line="264" w:lineRule="auto"/>
        <w:ind w:firstLine="600"/>
        <w:jc w:val="both"/>
        <w:rPr>
          <w:sz w:val="24"/>
          <w:szCs w:val="24"/>
        </w:rPr>
      </w:pPr>
      <w:proofErr w:type="spellStart"/>
      <w:r w:rsidRPr="00787D5F">
        <w:rPr>
          <w:rFonts w:ascii="Times New Roman" w:hAnsi="Times New Roman"/>
          <w:b/>
          <w:color w:val="000000"/>
          <w:sz w:val="24"/>
          <w:szCs w:val="24"/>
        </w:rPr>
        <w:t>Регулятивные</w:t>
      </w:r>
      <w:proofErr w:type="spellEnd"/>
      <w:r w:rsidRPr="00787D5F">
        <w:rPr>
          <w:rFonts w:ascii="Times New Roman" w:hAnsi="Times New Roman"/>
          <w:b/>
          <w:color w:val="000000"/>
          <w:sz w:val="24"/>
          <w:szCs w:val="24"/>
        </w:rPr>
        <w:t xml:space="preserve"> УУД:</w:t>
      </w:r>
    </w:p>
    <w:p w:rsidR="00743B76" w:rsidRPr="00787D5F" w:rsidRDefault="00787D5F">
      <w:pPr>
        <w:numPr>
          <w:ilvl w:val="0"/>
          <w:numId w:val="7"/>
        </w:numPr>
        <w:spacing w:after="0" w:line="264" w:lineRule="auto"/>
        <w:jc w:val="both"/>
        <w:rPr>
          <w:sz w:val="24"/>
          <w:szCs w:val="24"/>
          <w:lang w:val="ru-RU"/>
        </w:rPr>
      </w:pPr>
      <w:r w:rsidRPr="00787D5F">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43B76" w:rsidRPr="00787D5F" w:rsidRDefault="00787D5F">
      <w:pPr>
        <w:numPr>
          <w:ilvl w:val="0"/>
          <w:numId w:val="7"/>
        </w:numPr>
        <w:spacing w:after="0" w:line="264" w:lineRule="auto"/>
        <w:jc w:val="both"/>
        <w:rPr>
          <w:sz w:val="24"/>
          <w:szCs w:val="24"/>
          <w:lang w:val="ru-RU"/>
        </w:rPr>
      </w:pPr>
      <w:r w:rsidRPr="00787D5F">
        <w:rPr>
          <w:rFonts w:ascii="Times New Roman" w:hAnsi="Times New Roman"/>
          <w:color w:val="000000"/>
          <w:sz w:val="24"/>
          <w:szCs w:val="24"/>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43B76" w:rsidRPr="00787D5F" w:rsidRDefault="00787D5F">
      <w:pPr>
        <w:numPr>
          <w:ilvl w:val="0"/>
          <w:numId w:val="7"/>
        </w:numPr>
        <w:spacing w:after="0" w:line="264" w:lineRule="auto"/>
        <w:jc w:val="both"/>
        <w:rPr>
          <w:sz w:val="24"/>
          <w:szCs w:val="24"/>
          <w:lang w:val="ru-RU"/>
        </w:rPr>
      </w:pPr>
      <w:r w:rsidRPr="00787D5F">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43B76" w:rsidRPr="00787D5F" w:rsidRDefault="00787D5F">
      <w:pPr>
        <w:numPr>
          <w:ilvl w:val="0"/>
          <w:numId w:val="7"/>
        </w:numPr>
        <w:spacing w:after="0" w:line="264" w:lineRule="auto"/>
        <w:jc w:val="both"/>
        <w:rPr>
          <w:sz w:val="24"/>
          <w:szCs w:val="24"/>
          <w:lang w:val="ru-RU"/>
        </w:rPr>
      </w:pPr>
      <w:r w:rsidRPr="00787D5F">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43B76" w:rsidRPr="00787D5F" w:rsidRDefault="00787D5F">
      <w:pPr>
        <w:numPr>
          <w:ilvl w:val="0"/>
          <w:numId w:val="7"/>
        </w:numPr>
        <w:spacing w:after="0" w:line="264" w:lineRule="auto"/>
        <w:jc w:val="both"/>
        <w:rPr>
          <w:sz w:val="24"/>
          <w:szCs w:val="24"/>
          <w:lang w:val="ru-RU"/>
        </w:rPr>
      </w:pPr>
      <w:r w:rsidRPr="00787D5F">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43B76" w:rsidRPr="00787D5F" w:rsidRDefault="00787D5F">
      <w:pPr>
        <w:spacing w:after="0" w:line="264" w:lineRule="auto"/>
        <w:ind w:firstLine="600"/>
        <w:jc w:val="both"/>
        <w:rPr>
          <w:sz w:val="24"/>
          <w:szCs w:val="24"/>
        </w:rPr>
      </w:pPr>
      <w:proofErr w:type="spellStart"/>
      <w:r w:rsidRPr="00787D5F">
        <w:rPr>
          <w:rFonts w:ascii="Times New Roman" w:hAnsi="Times New Roman"/>
          <w:b/>
          <w:color w:val="000000"/>
          <w:sz w:val="24"/>
          <w:szCs w:val="24"/>
        </w:rPr>
        <w:t>Совместная</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деятельность</w:t>
      </w:r>
      <w:proofErr w:type="spellEnd"/>
      <w:r w:rsidRPr="00787D5F">
        <w:rPr>
          <w:rFonts w:ascii="Times New Roman" w:hAnsi="Times New Roman"/>
          <w:b/>
          <w:color w:val="000000"/>
          <w:sz w:val="24"/>
          <w:szCs w:val="24"/>
        </w:rPr>
        <w:t>:</w:t>
      </w:r>
    </w:p>
    <w:p w:rsidR="00743B76" w:rsidRPr="00787D5F" w:rsidRDefault="00787D5F">
      <w:pPr>
        <w:numPr>
          <w:ilvl w:val="0"/>
          <w:numId w:val="8"/>
        </w:numPr>
        <w:spacing w:after="0" w:line="264" w:lineRule="auto"/>
        <w:jc w:val="both"/>
        <w:rPr>
          <w:sz w:val="24"/>
          <w:szCs w:val="24"/>
          <w:lang w:val="ru-RU"/>
        </w:rPr>
      </w:pPr>
      <w:r w:rsidRPr="00787D5F">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43B76" w:rsidRPr="00787D5F" w:rsidRDefault="00787D5F">
      <w:pPr>
        <w:numPr>
          <w:ilvl w:val="0"/>
          <w:numId w:val="8"/>
        </w:numPr>
        <w:spacing w:after="0" w:line="264" w:lineRule="auto"/>
        <w:jc w:val="both"/>
        <w:rPr>
          <w:sz w:val="24"/>
          <w:szCs w:val="24"/>
          <w:lang w:val="ru-RU"/>
        </w:rPr>
      </w:pPr>
      <w:r w:rsidRPr="00787D5F">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43B76" w:rsidRPr="00787D5F" w:rsidRDefault="00787D5F">
      <w:pPr>
        <w:numPr>
          <w:ilvl w:val="0"/>
          <w:numId w:val="8"/>
        </w:numPr>
        <w:spacing w:after="0" w:line="264" w:lineRule="auto"/>
        <w:jc w:val="both"/>
        <w:rPr>
          <w:sz w:val="24"/>
          <w:szCs w:val="24"/>
          <w:lang w:val="ru-RU"/>
        </w:rPr>
      </w:pPr>
      <w:r w:rsidRPr="00787D5F">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87D5F">
        <w:rPr>
          <w:rFonts w:ascii="Times New Roman" w:hAnsi="Times New Roman"/>
          <w:color w:val="000000"/>
          <w:sz w:val="24"/>
          <w:szCs w:val="24"/>
          <w:lang w:val="ru-RU"/>
        </w:rPr>
        <w:t>видеопрезентацией</w:t>
      </w:r>
      <w:proofErr w:type="spellEnd"/>
      <w:r w:rsidRPr="00787D5F">
        <w:rPr>
          <w:rFonts w:ascii="Times New Roman" w:hAnsi="Times New Roman"/>
          <w:color w:val="000000"/>
          <w:sz w:val="24"/>
          <w:szCs w:val="24"/>
          <w:lang w:val="ru-RU"/>
        </w:rPr>
        <w:t>.</w:t>
      </w:r>
    </w:p>
    <w:p w:rsidR="00743B76" w:rsidRPr="00787D5F" w:rsidRDefault="00743B76">
      <w:pPr>
        <w:spacing w:after="0" w:line="264" w:lineRule="auto"/>
        <w:ind w:left="120"/>
        <w:jc w:val="both"/>
        <w:rPr>
          <w:sz w:val="24"/>
          <w:szCs w:val="24"/>
          <w:lang w:val="ru-RU"/>
        </w:rPr>
      </w:pPr>
    </w:p>
    <w:p w:rsidR="00743B76" w:rsidRPr="00787D5F" w:rsidRDefault="00787D5F">
      <w:pPr>
        <w:spacing w:after="0" w:line="264" w:lineRule="auto"/>
        <w:ind w:left="120"/>
        <w:jc w:val="both"/>
        <w:rPr>
          <w:sz w:val="24"/>
          <w:szCs w:val="24"/>
          <w:lang w:val="ru-RU"/>
        </w:rPr>
      </w:pPr>
      <w:r w:rsidRPr="00787D5F">
        <w:rPr>
          <w:rFonts w:ascii="Times New Roman" w:hAnsi="Times New Roman"/>
          <w:b/>
          <w:color w:val="000000"/>
          <w:sz w:val="24"/>
          <w:szCs w:val="24"/>
          <w:lang w:val="ru-RU"/>
        </w:rPr>
        <w:t>ПРЕДМЕТНЫЕ РЕЗУЛЬТАТЫ</w:t>
      </w:r>
    </w:p>
    <w:p w:rsidR="00743B76" w:rsidRPr="00787D5F" w:rsidRDefault="00743B76">
      <w:pPr>
        <w:spacing w:after="0" w:line="264" w:lineRule="auto"/>
        <w:ind w:left="120"/>
        <w:jc w:val="both"/>
        <w:rPr>
          <w:sz w:val="24"/>
          <w:szCs w:val="24"/>
          <w:lang w:val="ru-RU"/>
        </w:rPr>
      </w:pP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Предметные результаты </w:t>
      </w:r>
      <w:proofErr w:type="gramStart"/>
      <w:r w:rsidRPr="00787D5F">
        <w:rPr>
          <w:rFonts w:ascii="Times New Roman" w:hAnsi="Times New Roman"/>
          <w:color w:val="000000"/>
          <w:sz w:val="24"/>
          <w:szCs w:val="24"/>
          <w:lang w:val="ru-RU"/>
        </w:rPr>
        <w:t>обучения по модулю</w:t>
      </w:r>
      <w:proofErr w:type="gramEnd"/>
      <w:r w:rsidRPr="00787D5F">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787D5F">
        <w:rPr>
          <w:rFonts w:ascii="Times New Roman" w:hAnsi="Times New Roman"/>
          <w:color w:val="000000"/>
          <w:sz w:val="24"/>
          <w:szCs w:val="24"/>
          <w:lang w:val="ru-RU"/>
        </w:rPr>
        <w:t xml:space="preserve"> Д</w:t>
      </w:r>
      <w:proofErr w:type="gramEnd"/>
      <w:r w:rsidRPr="00787D5F">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43B76" w:rsidRPr="00787D5F" w:rsidRDefault="00787D5F">
      <w:pPr>
        <w:numPr>
          <w:ilvl w:val="0"/>
          <w:numId w:val="9"/>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w:t>
      </w:r>
      <w:r w:rsidRPr="00787D5F">
        <w:rPr>
          <w:rFonts w:ascii="Times New Roman" w:hAnsi="Times New Roman"/>
          <w:color w:val="000000"/>
          <w:sz w:val="24"/>
          <w:szCs w:val="24"/>
          <w:lang w:val="ru-RU"/>
        </w:rPr>
        <w:lastRenderedPageBreak/>
        <w:t>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43B76" w:rsidRPr="00787D5F" w:rsidRDefault="00787D5F">
      <w:pPr>
        <w:numPr>
          <w:ilvl w:val="0"/>
          <w:numId w:val="9"/>
        </w:numPr>
        <w:spacing w:after="0" w:line="264" w:lineRule="auto"/>
        <w:jc w:val="both"/>
        <w:rPr>
          <w:sz w:val="24"/>
          <w:szCs w:val="24"/>
        </w:rPr>
      </w:pPr>
      <w:r w:rsidRPr="00787D5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787D5F">
        <w:rPr>
          <w:rFonts w:ascii="Times New Roman" w:hAnsi="Times New Roman"/>
          <w:color w:val="000000"/>
          <w:sz w:val="24"/>
          <w:szCs w:val="24"/>
        </w:rPr>
        <w:t>установку</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личности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поступать</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согласно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своей</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совести</w:t>
      </w:r>
      <w:proofErr w:type="spellEnd"/>
      <w:r w:rsidRPr="00787D5F">
        <w:rPr>
          <w:rFonts w:ascii="Times New Roman" w:hAnsi="Times New Roman"/>
          <w:color w:val="000000"/>
          <w:sz w:val="24"/>
          <w:szCs w:val="24"/>
        </w:rPr>
        <w:t>;</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D5F">
        <w:rPr>
          <w:rFonts w:ascii="Times New Roman" w:hAnsi="Times New Roman"/>
          <w:color w:val="000000"/>
          <w:sz w:val="24"/>
          <w:szCs w:val="24"/>
          <w:lang w:val="ru-RU"/>
        </w:rPr>
        <w:t>многорелигиозного</w:t>
      </w:r>
      <w:proofErr w:type="spellEnd"/>
      <w:r w:rsidRPr="00787D5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787D5F">
        <w:rPr>
          <w:rFonts w:ascii="Times New Roman" w:hAnsi="Times New Roman"/>
          <w:color w:val="000000"/>
          <w:sz w:val="24"/>
          <w:szCs w:val="24"/>
          <w:lang w:val="ru-RU"/>
        </w:rPr>
        <w:t>Оте­честву</w:t>
      </w:r>
      <w:proofErr w:type="gramEnd"/>
      <w:r w:rsidRPr="00787D5F">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43B76" w:rsidRPr="00787D5F" w:rsidRDefault="00787D5F">
      <w:pPr>
        <w:numPr>
          <w:ilvl w:val="0"/>
          <w:numId w:val="9"/>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787D5F">
        <w:rPr>
          <w:rFonts w:ascii="Times New Roman" w:hAnsi="Times New Roman"/>
          <w:color w:val="000000"/>
          <w:sz w:val="24"/>
          <w:szCs w:val="24"/>
          <w:lang w:val="ru-RU"/>
        </w:rPr>
        <w:t>сформированность</w:t>
      </w:r>
      <w:proofErr w:type="spellEnd"/>
      <w:r w:rsidRPr="00787D5F">
        <w:rPr>
          <w:rFonts w:ascii="Times New Roman" w:hAnsi="Times New Roman"/>
          <w:color w:val="000000"/>
          <w:sz w:val="24"/>
          <w:szCs w:val="24"/>
          <w:lang w:val="ru-RU"/>
        </w:rPr>
        <w:t xml:space="preserve"> умений:</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43B76" w:rsidRPr="00787D5F" w:rsidRDefault="00787D5F">
      <w:pPr>
        <w:numPr>
          <w:ilvl w:val="0"/>
          <w:numId w:val="10"/>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lastRenderedPageBreak/>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787D5F">
        <w:rPr>
          <w:rFonts w:ascii="Times New Roman" w:hAnsi="Times New Roman"/>
          <w:color w:val="000000"/>
          <w:sz w:val="24"/>
          <w:szCs w:val="24"/>
          <w:lang w:val="ru-RU"/>
        </w:rPr>
        <w:t>закят</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дуа</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зикр</w:t>
      </w:r>
      <w:proofErr w:type="spellEnd"/>
      <w:r w:rsidRPr="00787D5F">
        <w:rPr>
          <w:rFonts w:ascii="Times New Roman" w:hAnsi="Times New Roman"/>
          <w:color w:val="000000"/>
          <w:sz w:val="24"/>
          <w:szCs w:val="24"/>
          <w:lang w:val="ru-RU"/>
        </w:rPr>
        <w:t>);</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назначении и устройстве мечети (</w:t>
      </w:r>
      <w:proofErr w:type="spellStart"/>
      <w:r w:rsidRPr="00787D5F">
        <w:rPr>
          <w:rFonts w:ascii="Times New Roman" w:hAnsi="Times New Roman"/>
          <w:color w:val="000000"/>
          <w:sz w:val="24"/>
          <w:szCs w:val="24"/>
          <w:lang w:val="ru-RU"/>
        </w:rPr>
        <w:t>минбар</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михраб</w:t>
      </w:r>
      <w:proofErr w:type="spellEnd"/>
      <w:r w:rsidRPr="00787D5F">
        <w:rPr>
          <w:rFonts w:ascii="Times New Roman" w:hAnsi="Times New Roman"/>
          <w:color w:val="000000"/>
          <w:sz w:val="24"/>
          <w:szCs w:val="24"/>
          <w:lang w:val="ru-RU"/>
        </w:rPr>
        <w:t>), нормах поведения в мечети, общения с верующими и служителями ислама;</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 xml:space="preserve">рассказывать о праздниках в исламе (Ураза-байрам, Курбан-байрам, </w:t>
      </w:r>
      <w:proofErr w:type="spellStart"/>
      <w:r w:rsidRPr="00787D5F">
        <w:rPr>
          <w:rFonts w:ascii="Times New Roman" w:hAnsi="Times New Roman"/>
          <w:color w:val="000000"/>
          <w:sz w:val="24"/>
          <w:szCs w:val="24"/>
          <w:lang w:val="ru-RU"/>
        </w:rPr>
        <w:t>Маулид</w:t>
      </w:r>
      <w:proofErr w:type="spellEnd"/>
      <w:r w:rsidRPr="00787D5F">
        <w:rPr>
          <w:rFonts w:ascii="Times New Roman" w:hAnsi="Times New Roman"/>
          <w:color w:val="000000"/>
          <w:sz w:val="24"/>
          <w:szCs w:val="24"/>
          <w:lang w:val="ru-RU"/>
        </w:rPr>
        <w:t>);</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43B76" w:rsidRPr="00787D5F" w:rsidRDefault="00787D5F">
      <w:pPr>
        <w:numPr>
          <w:ilvl w:val="0"/>
          <w:numId w:val="10"/>
        </w:numPr>
        <w:spacing w:after="0" w:line="264" w:lineRule="auto"/>
        <w:jc w:val="both"/>
        <w:rPr>
          <w:sz w:val="24"/>
          <w:szCs w:val="24"/>
        </w:rPr>
      </w:pPr>
      <w:r w:rsidRPr="00787D5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787D5F">
        <w:rPr>
          <w:rFonts w:ascii="Times New Roman" w:hAnsi="Times New Roman"/>
          <w:color w:val="000000"/>
          <w:sz w:val="24"/>
          <w:szCs w:val="24"/>
        </w:rPr>
        <w:t>установку</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личности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поступать</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согласно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своей</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совести</w:t>
      </w:r>
      <w:proofErr w:type="spellEnd"/>
      <w:r w:rsidRPr="00787D5F">
        <w:rPr>
          <w:rFonts w:ascii="Times New Roman" w:hAnsi="Times New Roman"/>
          <w:color w:val="000000"/>
          <w:sz w:val="24"/>
          <w:szCs w:val="24"/>
        </w:rPr>
        <w:t>;</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D5F">
        <w:rPr>
          <w:rFonts w:ascii="Times New Roman" w:hAnsi="Times New Roman"/>
          <w:color w:val="000000"/>
          <w:sz w:val="24"/>
          <w:szCs w:val="24"/>
          <w:lang w:val="ru-RU"/>
        </w:rPr>
        <w:t>многорелигиозного</w:t>
      </w:r>
      <w:proofErr w:type="spellEnd"/>
      <w:r w:rsidRPr="00787D5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787D5F">
        <w:rPr>
          <w:rFonts w:ascii="Times New Roman" w:hAnsi="Times New Roman"/>
          <w:color w:val="000000"/>
          <w:sz w:val="24"/>
          <w:szCs w:val="24"/>
          <w:lang w:val="ru-RU"/>
        </w:rPr>
        <w:t>Оте­честву</w:t>
      </w:r>
      <w:proofErr w:type="gramEnd"/>
      <w:r w:rsidRPr="00787D5F">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43B76" w:rsidRPr="00787D5F" w:rsidRDefault="00787D5F">
      <w:pPr>
        <w:numPr>
          <w:ilvl w:val="0"/>
          <w:numId w:val="10"/>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787D5F">
        <w:rPr>
          <w:rFonts w:ascii="Times New Roman" w:hAnsi="Times New Roman"/>
          <w:color w:val="000000"/>
          <w:sz w:val="24"/>
          <w:szCs w:val="24"/>
          <w:lang w:val="ru-RU"/>
        </w:rPr>
        <w:t>сформированность</w:t>
      </w:r>
      <w:proofErr w:type="spellEnd"/>
      <w:r w:rsidRPr="00787D5F">
        <w:rPr>
          <w:rFonts w:ascii="Times New Roman" w:hAnsi="Times New Roman"/>
          <w:color w:val="000000"/>
          <w:sz w:val="24"/>
          <w:szCs w:val="24"/>
          <w:lang w:val="ru-RU"/>
        </w:rPr>
        <w:t xml:space="preserve"> умений:</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43B76" w:rsidRPr="00787D5F" w:rsidRDefault="00787D5F">
      <w:pPr>
        <w:numPr>
          <w:ilvl w:val="0"/>
          <w:numId w:val="11"/>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87D5F">
        <w:rPr>
          <w:rFonts w:ascii="Times New Roman" w:hAnsi="Times New Roman"/>
          <w:color w:val="000000"/>
          <w:sz w:val="24"/>
          <w:szCs w:val="24"/>
          <w:lang w:val="ru-RU"/>
        </w:rPr>
        <w:t>неблагие</w:t>
      </w:r>
      <w:proofErr w:type="spellEnd"/>
      <w:r w:rsidRPr="00787D5F">
        <w:rPr>
          <w:rFonts w:ascii="Times New Roman" w:hAnsi="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787D5F">
        <w:rPr>
          <w:rFonts w:ascii="Times New Roman" w:hAnsi="Times New Roman"/>
          <w:color w:val="000000"/>
          <w:sz w:val="24"/>
          <w:szCs w:val="24"/>
          <w:lang w:val="ru-RU"/>
        </w:rPr>
        <w:t>буддах</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бодхисаттвах</w:t>
      </w:r>
      <w:proofErr w:type="spellEnd"/>
      <w:r w:rsidRPr="00787D5F">
        <w:rPr>
          <w:rFonts w:ascii="Times New Roman" w:hAnsi="Times New Roman"/>
          <w:color w:val="000000"/>
          <w:sz w:val="24"/>
          <w:szCs w:val="24"/>
          <w:lang w:val="ru-RU"/>
        </w:rPr>
        <w:t xml:space="preserve">, Вселенной, человеке, обществе, </w:t>
      </w:r>
      <w:proofErr w:type="spellStart"/>
      <w:r w:rsidRPr="00787D5F">
        <w:rPr>
          <w:rFonts w:ascii="Times New Roman" w:hAnsi="Times New Roman"/>
          <w:color w:val="000000"/>
          <w:sz w:val="24"/>
          <w:szCs w:val="24"/>
          <w:lang w:val="ru-RU"/>
        </w:rPr>
        <w:t>сангхе</w:t>
      </w:r>
      <w:proofErr w:type="spellEnd"/>
      <w:r w:rsidRPr="00787D5F">
        <w:rPr>
          <w:rFonts w:ascii="Times New Roman" w:hAnsi="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праздниках в буддизме, аскезе;</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художественной культуре в буддийской традиции;</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43B76" w:rsidRPr="00787D5F" w:rsidRDefault="00787D5F">
      <w:pPr>
        <w:numPr>
          <w:ilvl w:val="0"/>
          <w:numId w:val="11"/>
        </w:numPr>
        <w:spacing w:after="0" w:line="264" w:lineRule="auto"/>
        <w:jc w:val="both"/>
        <w:rPr>
          <w:sz w:val="24"/>
          <w:szCs w:val="24"/>
        </w:rPr>
      </w:pPr>
      <w:r w:rsidRPr="00787D5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787D5F">
        <w:rPr>
          <w:rFonts w:ascii="Times New Roman" w:hAnsi="Times New Roman"/>
          <w:color w:val="000000"/>
          <w:sz w:val="24"/>
          <w:szCs w:val="24"/>
        </w:rPr>
        <w:t>установку</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личности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поступать</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согласно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своей</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совести</w:t>
      </w:r>
      <w:proofErr w:type="spellEnd"/>
      <w:r w:rsidRPr="00787D5F">
        <w:rPr>
          <w:rFonts w:ascii="Times New Roman" w:hAnsi="Times New Roman"/>
          <w:color w:val="000000"/>
          <w:sz w:val="24"/>
          <w:szCs w:val="24"/>
        </w:rPr>
        <w:t>;</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D5F">
        <w:rPr>
          <w:rFonts w:ascii="Times New Roman" w:hAnsi="Times New Roman"/>
          <w:color w:val="000000"/>
          <w:sz w:val="24"/>
          <w:szCs w:val="24"/>
          <w:lang w:val="ru-RU"/>
        </w:rPr>
        <w:t>многорелигиозного</w:t>
      </w:r>
      <w:proofErr w:type="spellEnd"/>
      <w:r w:rsidRPr="00787D5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43B76" w:rsidRPr="00787D5F" w:rsidRDefault="00787D5F">
      <w:pPr>
        <w:numPr>
          <w:ilvl w:val="0"/>
          <w:numId w:val="11"/>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787D5F">
        <w:rPr>
          <w:rFonts w:ascii="Times New Roman" w:hAnsi="Times New Roman"/>
          <w:color w:val="000000"/>
          <w:sz w:val="24"/>
          <w:szCs w:val="24"/>
          <w:lang w:val="ru-RU"/>
        </w:rPr>
        <w:t>сформированность</w:t>
      </w:r>
      <w:proofErr w:type="spellEnd"/>
      <w:r w:rsidRPr="00787D5F">
        <w:rPr>
          <w:rFonts w:ascii="Times New Roman" w:hAnsi="Times New Roman"/>
          <w:color w:val="000000"/>
          <w:sz w:val="24"/>
          <w:szCs w:val="24"/>
          <w:lang w:val="ru-RU"/>
        </w:rPr>
        <w:t xml:space="preserve"> умений:</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43B76" w:rsidRPr="00787D5F" w:rsidRDefault="00787D5F">
      <w:pPr>
        <w:numPr>
          <w:ilvl w:val="0"/>
          <w:numId w:val="12"/>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 xml:space="preserve">рассказывать о священных текстах иудаизма – Торе и </w:t>
      </w:r>
      <w:proofErr w:type="spellStart"/>
      <w:r w:rsidRPr="00787D5F">
        <w:rPr>
          <w:rFonts w:ascii="Times New Roman" w:hAnsi="Times New Roman"/>
          <w:color w:val="000000"/>
          <w:sz w:val="24"/>
          <w:szCs w:val="24"/>
          <w:lang w:val="ru-RU"/>
        </w:rPr>
        <w:t>Танахе</w:t>
      </w:r>
      <w:proofErr w:type="spellEnd"/>
      <w:r w:rsidRPr="00787D5F">
        <w:rPr>
          <w:rFonts w:ascii="Times New Roman" w:hAnsi="Times New Roman"/>
          <w:color w:val="000000"/>
          <w:sz w:val="24"/>
          <w:szCs w:val="24"/>
          <w:lang w:val="ru-RU"/>
        </w:rPr>
        <w:t>, о Талмуде, произведениях выдающихся деятелей иудаизма, богослужениях, молитвах;</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 xml:space="preserve">рассказывать об иудейских праздниках (не менее четырёх, включая </w:t>
      </w:r>
      <w:proofErr w:type="spellStart"/>
      <w:r w:rsidRPr="00787D5F">
        <w:rPr>
          <w:rFonts w:ascii="Times New Roman" w:hAnsi="Times New Roman"/>
          <w:color w:val="000000"/>
          <w:sz w:val="24"/>
          <w:szCs w:val="24"/>
          <w:lang w:val="ru-RU"/>
        </w:rPr>
        <w:t>Рош</w:t>
      </w:r>
      <w:proofErr w:type="spellEnd"/>
      <w:r w:rsidRPr="00787D5F">
        <w:rPr>
          <w:rFonts w:ascii="Times New Roman" w:hAnsi="Times New Roman"/>
          <w:color w:val="000000"/>
          <w:sz w:val="24"/>
          <w:szCs w:val="24"/>
          <w:lang w:val="ru-RU"/>
        </w:rPr>
        <w:t>-а-</w:t>
      </w:r>
      <w:proofErr w:type="spellStart"/>
      <w:r w:rsidRPr="00787D5F">
        <w:rPr>
          <w:rFonts w:ascii="Times New Roman" w:hAnsi="Times New Roman"/>
          <w:color w:val="000000"/>
          <w:sz w:val="24"/>
          <w:szCs w:val="24"/>
          <w:lang w:val="ru-RU"/>
        </w:rPr>
        <w:t>Шана</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Йом-Киппур</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Суккот</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Песах</w:t>
      </w:r>
      <w:proofErr w:type="spellEnd"/>
      <w:r w:rsidRPr="00787D5F">
        <w:rPr>
          <w:rFonts w:ascii="Times New Roman" w:hAnsi="Times New Roman"/>
          <w:color w:val="000000"/>
          <w:sz w:val="24"/>
          <w:szCs w:val="24"/>
          <w:lang w:val="ru-RU"/>
        </w:rPr>
        <w:t>), постах, назначении поста;</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распознавать иудейскую символику, объяснять своими словами её смысл (</w:t>
      </w:r>
      <w:proofErr w:type="spellStart"/>
      <w:r w:rsidRPr="00787D5F">
        <w:rPr>
          <w:rFonts w:ascii="Times New Roman" w:hAnsi="Times New Roman"/>
          <w:color w:val="000000"/>
          <w:sz w:val="24"/>
          <w:szCs w:val="24"/>
          <w:lang w:val="ru-RU"/>
        </w:rPr>
        <w:t>магендовид</w:t>
      </w:r>
      <w:proofErr w:type="spellEnd"/>
      <w:r w:rsidRPr="00787D5F">
        <w:rPr>
          <w:rFonts w:ascii="Times New Roman" w:hAnsi="Times New Roman"/>
          <w:color w:val="000000"/>
          <w:sz w:val="24"/>
          <w:szCs w:val="24"/>
          <w:lang w:val="ru-RU"/>
        </w:rPr>
        <w:t>) и значение в еврейской культуре;</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излагать основные исторические сведения о появлен</w:t>
      </w:r>
      <w:proofErr w:type="gramStart"/>
      <w:r w:rsidRPr="00787D5F">
        <w:rPr>
          <w:rFonts w:ascii="Times New Roman" w:hAnsi="Times New Roman"/>
          <w:color w:val="000000"/>
          <w:sz w:val="24"/>
          <w:szCs w:val="24"/>
          <w:lang w:val="ru-RU"/>
        </w:rPr>
        <w:t>ии иу</w:t>
      </w:r>
      <w:proofErr w:type="gramEnd"/>
      <w:r w:rsidRPr="00787D5F">
        <w:rPr>
          <w:rFonts w:ascii="Times New Roman" w:hAnsi="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43B76" w:rsidRPr="00787D5F" w:rsidRDefault="00787D5F">
      <w:pPr>
        <w:numPr>
          <w:ilvl w:val="0"/>
          <w:numId w:val="12"/>
        </w:numPr>
        <w:spacing w:after="0" w:line="264" w:lineRule="auto"/>
        <w:jc w:val="both"/>
        <w:rPr>
          <w:sz w:val="24"/>
          <w:szCs w:val="24"/>
        </w:rPr>
      </w:pPr>
      <w:r w:rsidRPr="00787D5F">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787D5F">
        <w:rPr>
          <w:rFonts w:ascii="Times New Roman" w:hAnsi="Times New Roman"/>
          <w:color w:val="000000"/>
          <w:sz w:val="24"/>
          <w:szCs w:val="24"/>
        </w:rPr>
        <w:t>установку</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личности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поступать</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согласно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своей</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совести</w:t>
      </w:r>
      <w:proofErr w:type="spellEnd"/>
      <w:r w:rsidRPr="00787D5F">
        <w:rPr>
          <w:rFonts w:ascii="Times New Roman" w:hAnsi="Times New Roman"/>
          <w:color w:val="000000"/>
          <w:sz w:val="24"/>
          <w:szCs w:val="24"/>
        </w:rPr>
        <w:t>;</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D5F">
        <w:rPr>
          <w:rFonts w:ascii="Times New Roman" w:hAnsi="Times New Roman"/>
          <w:color w:val="000000"/>
          <w:sz w:val="24"/>
          <w:szCs w:val="24"/>
          <w:lang w:val="ru-RU"/>
        </w:rPr>
        <w:t>многорелигиозного</w:t>
      </w:r>
      <w:proofErr w:type="spellEnd"/>
      <w:r w:rsidRPr="00787D5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787D5F">
        <w:rPr>
          <w:rFonts w:ascii="Times New Roman" w:hAnsi="Times New Roman"/>
          <w:color w:val="000000"/>
          <w:sz w:val="24"/>
          <w:szCs w:val="24"/>
          <w:lang w:val="ru-RU"/>
        </w:rPr>
        <w:t>Оте­честву</w:t>
      </w:r>
      <w:proofErr w:type="gramEnd"/>
      <w:r w:rsidRPr="00787D5F">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43B76" w:rsidRPr="00787D5F" w:rsidRDefault="00787D5F">
      <w:pPr>
        <w:numPr>
          <w:ilvl w:val="0"/>
          <w:numId w:val="12"/>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787D5F">
        <w:rPr>
          <w:rFonts w:ascii="Times New Roman" w:hAnsi="Times New Roman"/>
          <w:color w:val="000000"/>
          <w:sz w:val="24"/>
          <w:szCs w:val="24"/>
          <w:lang w:val="ru-RU"/>
        </w:rPr>
        <w:t>сформированность</w:t>
      </w:r>
      <w:proofErr w:type="spellEnd"/>
      <w:r w:rsidRPr="00787D5F">
        <w:rPr>
          <w:rFonts w:ascii="Times New Roman" w:hAnsi="Times New Roman"/>
          <w:color w:val="000000"/>
          <w:sz w:val="24"/>
          <w:szCs w:val="24"/>
          <w:lang w:val="ru-RU"/>
        </w:rPr>
        <w:t xml:space="preserve"> умений:</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43B76" w:rsidRPr="00787D5F" w:rsidRDefault="00787D5F">
      <w:pPr>
        <w:numPr>
          <w:ilvl w:val="0"/>
          <w:numId w:val="13"/>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43B76" w:rsidRPr="00787D5F" w:rsidRDefault="00787D5F">
      <w:pPr>
        <w:numPr>
          <w:ilvl w:val="0"/>
          <w:numId w:val="13"/>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787D5F">
        <w:rPr>
          <w:rFonts w:ascii="Times New Roman" w:hAnsi="Times New Roman"/>
          <w:color w:val="000000"/>
          <w:sz w:val="24"/>
          <w:szCs w:val="24"/>
          <w:lang w:val="ru-RU"/>
        </w:rPr>
        <w:t>Трипитака</w:t>
      </w:r>
      <w:proofErr w:type="spellEnd"/>
      <w:r w:rsidRPr="00787D5F">
        <w:rPr>
          <w:rFonts w:ascii="Times New Roman" w:hAnsi="Times New Roman"/>
          <w:color w:val="000000"/>
          <w:sz w:val="24"/>
          <w:szCs w:val="24"/>
          <w:lang w:val="ru-RU"/>
        </w:rPr>
        <w:t xml:space="preserve"> (</w:t>
      </w:r>
      <w:proofErr w:type="spellStart"/>
      <w:r w:rsidRPr="00787D5F">
        <w:rPr>
          <w:rFonts w:ascii="Times New Roman" w:hAnsi="Times New Roman"/>
          <w:color w:val="000000"/>
          <w:sz w:val="24"/>
          <w:szCs w:val="24"/>
          <w:lang w:val="ru-RU"/>
        </w:rPr>
        <w:t>Ганджур</w:t>
      </w:r>
      <w:proofErr w:type="spellEnd"/>
      <w:r w:rsidRPr="00787D5F">
        <w:rPr>
          <w:rFonts w:ascii="Times New Roman" w:hAnsi="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w:t>
      </w:r>
      <w:r w:rsidRPr="00787D5F">
        <w:rPr>
          <w:rFonts w:ascii="Times New Roman" w:hAnsi="Times New Roman"/>
          <w:color w:val="000000"/>
          <w:sz w:val="24"/>
          <w:szCs w:val="24"/>
          <w:lang w:val="ru-RU"/>
        </w:rPr>
        <w:lastRenderedPageBreak/>
        <w:t>религиях народов России; понимание отношения к труду, учению в традиционных религиях народов России;</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87D5F">
        <w:rPr>
          <w:rFonts w:ascii="Times New Roman" w:hAnsi="Times New Roman"/>
          <w:color w:val="000000"/>
          <w:sz w:val="24"/>
          <w:szCs w:val="24"/>
          <w:lang w:val="ru-RU"/>
        </w:rPr>
        <w:t>танкопись</w:t>
      </w:r>
      <w:proofErr w:type="spellEnd"/>
      <w:r w:rsidRPr="00787D5F">
        <w:rPr>
          <w:rFonts w:ascii="Times New Roman" w:hAnsi="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43B76" w:rsidRPr="00787D5F" w:rsidRDefault="00787D5F">
      <w:pPr>
        <w:numPr>
          <w:ilvl w:val="0"/>
          <w:numId w:val="13"/>
        </w:numPr>
        <w:spacing w:after="0" w:line="264" w:lineRule="auto"/>
        <w:jc w:val="both"/>
        <w:rPr>
          <w:sz w:val="24"/>
          <w:szCs w:val="24"/>
        </w:rPr>
      </w:pPr>
      <w:r w:rsidRPr="00787D5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787D5F">
        <w:rPr>
          <w:rFonts w:ascii="Times New Roman" w:hAnsi="Times New Roman"/>
          <w:color w:val="000000"/>
          <w:sz w:val="24"/>
          <w:szCs w:val="24"/>
        </w:rPr>
        <w:t>установку</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личности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поступать</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согласно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своей</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совести</w:t>
      </w:r>
      <w:proofErr w:type="spellEnd"/>
      <w:r w:rsidRPr="00787D5F">
        <w:rPr>
          <w:rFonts w:ascii="Times New Roman" w:hAnsi="Times New Roman"/>
          <w:color w:val="000000"/>
          <w:sz w:val="24"/>
          <w:szCs w:val="24"/>
        </w:rPr>
        <w:t>;</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D5F">
        <w:rPr>
          <w:rFonts w:ascii="Times New Roman" w:hAnsi="Times New Roman"/>
          <w:color w:val="000000"/>
          <w:sz w:val="24"/>
          <w:szCs w:val="24"/>
          <w:lang w:val="ru-RU"/>
        </w:rPr>
        <w:t>многорелигиозного</w:t>
      </w:r>
      <w:proofErr w:type="spellEnd"/>
      <w:r w:rsidRPr="00787D5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43B76" w:rsidRPr="00787D5F" w:rsidRDefault="00787D5F">
      <w:pPr>
        <w:numPr>
          <w:ilvl w:val="0"/>
          <w:numId w:val="13"/>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743B76" w:rsidRPr="00787D5F" w:rsidRDefault="00787D5F">
      <w:pPr>
        <w:spacing w:after="0" w:line="264" w:lineRule="auto"/>
        <w:ind w:firstLine="600"/>
        <w:jc w:val="both"/>
        <w:rPr>
          <w:sz w:val="24"/>
          <w:szCs w:val="24"/>
          <w:lang w:val="ru-RU"/>
        </w:rPr>
      </w:pPr>
      <w:r w:rsidRPr="00787D5F">
        <w:rPr>
          <w:rFonts w:ascii="Times New Roman" w:hAnsi="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787D5F">
        <w:rPr>
          <w:rFonts w:ascii="Times New Roman" w:hAnsi="Times New Roman"/>
          <w:color w:val="000000"/>
          <w:sz w:val="24"/>
          <w:szCs w:val="24"/>
          <w:lang w:val="ru-RU"/>
        </w:rPr>
        <w:t>сформированность</w:t>
      </w:r>
      <w:proofErr w:type="spellEnd"/>
      <w:r w:rsidRPr="00787D5F">
        <w:rPr>
          <w:rFonts w:ascii="Times New Roman" w:hAnsi="Times New Roman"/>
          <w:color w:val="000000"/>
          <w:sz w:val="24"/>
          <w:szCs w:val="24"/>
          <w:lang w:val="ru-RU"/>
        </w:rPr>
        <w:t xml:space="preserve"> умений:</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43B76" w:rsidRPr="00787D5F" w:rsidRDefault="00787D5F">
      <w:pPr>
        <w:numPr>
          <w:ilvl w:val="0"/>
          <w:numId w:val="14"/>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w:t>
      </w:r>
      <w:r w:rsidRPr="00787D5F">
        <w:rPr>
          <w:rFonts w:ascii="Times New Roman" w:hAnsi="Times New Roman"/>
          <w:color w:val="000000"/>
          <w:sz w:val="24"/>
          <w:szCs w:val="24"/>
          <w:lang w:val="ru-RU"/>
        </w:rPr>
        <w:lastRenderedPageBreak/>
        <w:t>добродетели, патриотизм, труд) в отношениях между людьми в российском обществе; объяснять «золотое правило нравственности»;</w:t>
      </w:r>
      <w:proofErr w:type="gramEnd"/>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43B76" w:rsidRPr="00787D5F" w:rsidRDefault="00787D5F">
      <w:pPr>
        <w:numPr>
          <w:ilvl w:val="0"/>
          <w:numId w:val="14"/>
        </w:numPr>
        <w:spacing w:after="0" w:line="264" w:lineRule="auto"/>
        <w:jc w:val="both"/>
        <w:rPr>
          <w:sz w:val="24"/>
          <w:szCs w:val="24"/>
          <w:lang w:val="ru-RU"/>
        </w:rPr>
      </w:pPr>
      <w:proofErr w:type="gramStart"/>
      <w:r w:rsidRPr="00787D5F">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787D5F">
        <w:rPr>
          <w:rFonts w:ascii="Times New Roman" w:hAnsi="Times New Roman"/>
          <w:color w:val="000000"/>
          <w:sz w:val="24"/>
          <w:szCs w:val="24"/>
          <w:lang w:val="ru-RU"/>
        </w:rPr>
        <w:t>рос­сийском</w:t>
      </w:r>
      <w:proofErr w:type="gramEnd"/>
      <w:r w:rsidRPr="00787D5F">
        <w:rPr>
          <w:rFonts w:ascii="Times New Roman" w:hAnsi="Times New Roman"/>
          <w:color w:val="000000"/>
          <w:sz w:val="24"/>
          <w:szCs w:val="24"/>
          <w:lang w:val="ru-RU"/>
        </w:rPr>
        <w:t xml:space="preserve"> обществе, законных интересов и прав людей, сограждан;</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43B76" w:rsidRPr="00787D5F" w:rsidRDefault="00787D5F">
      <w:pPr>
        <w:numPr>
          <w:ilvl w:val="0"/>
          <w:numId w:val="14"/>
        </w:numPr>
        <w:spacing w:after="0" w:line="264" w:lineRule="auto"/>
        <w:jc w:val="both"/>
        <w:rPr>
          <w:sz w:val="24"/>
          <w:szCs w:val="24"/>
        </w:rPr>
      </w:pPr>
      <w:r w:rsidRPr="00787D5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787D5F">
        <w:rPr>
          <w:rFonts w:ascii="Times New Roman" w:hAnsi="Times New Roman"/>
          <w:color w:val="000000"/>
          <w:sz w:val="24"/>
          <w:szCs w:val="24"/>
        </w:rPr>
        <w:t>установку</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личности</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поступать</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согласно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своей</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совести</w:t>
      </w:r>
      <w:proofErr w:type="spellEnd"/>
      <w:r w:rsidRPr="00787D5F">
        <w:rPr>
          <w:rFonts w:ascii="Times New Roman" w:hAnsi="Times New Roman"/>
          <w:color w:val="000000"/>
          <w:sz w:val="24"/>
          <w:szCs w:val="24"/>
        </w:rPr>
        <w:t>;</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D5F">
        <w:rPr>
          <w:rFonts w:ascii="Times New Roman" w:hAnsi="Times New Roman"/>
          <w:color w:val="000000"/>
          <w:sz w:val="24"/>
          <w:szCs w:val="24"/>
          <w:lang w:val="ru-RU"/>
        </w:rPr>
        <w:t>многорелигиозного</w:t>
      </w:r>
      <w:proofErr w:type="spellEnd"/>
      <w:r w:rsidRPr="00787D5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r w:rsidRPr="00787D5F">
        <w:rPr>
          <w:rFonts w:ascii="Times New Roman" w:hAnsi="Times New Roman"/>
          <w:color w:val="000000"/>
          <w:sz w:val="24"/>
          <w:szCs w:val="24"/>
          <w:lang w:val="ru-RU"/>
        </w:rPr>
        <w:lastRenderedPageBreak/>
        <w:t>Отечеству, нашей общей Родине – России; приводить примеры сотрудничества последователей традиционных религий;</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43B76" w:rsidRPr="00787D5F" w:rsidRDefault="00787D5F">
      <w:pPr>
        <w:numPr>
          <w:ilvl w:val="0"/>
          <w:numId w:val="14"/>
        </w:numPr>
        <w:spacing w:after="0" w:line="264" w:lineRule="auto"/>
        <w:jc w:val="both"/>
        <w:rPr>
          <w:sz w:val="24"/>
          <w:szCs w:val="24"/>
          <w:lang w:val="ru-RU"/>
        </w:rPr>
      </w:pPr>
      <w:r w:rsidRPr="00787D5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43B76" w:rsidRPr="00787D5F" w:rsidRDefault="00787D5F">
      <w:pPr>
        <w:spacing w:after="0" w:line="264" w:lineRule="auto"/>
        <w:ind w:left="120"/>
        <w:jc w:val="both"/>
        <w:rPr>
          <w:sz w:val="24"/>
          <w:szCs w:val="24"/>
          <w:lang w:val="ru-RU"/>
        </w:rPr>
      </w:pPr>
      <w:r w:rsidRPr="00787D5F">
        <w:rPr>
          <w:rFonts w:ascii="Times New Roman" w:hAnsi="Times New Roman"/>
          <w:b/>
          <w:color w:val="000000"/>
          <w:sz w:val="24"/>
          <w:szCs w:val="24"/>
          <w:lang w:val="ru-RU"/>
        </w:rPr>
        <w:t>​</w:t>
      </w:r>
    </w:p>
    <w:p w:rsidR="00743B76" w:rsidRPr="00787D5F" w:rsidRDefault="00743B76">
      <w:pPr>
        <w:rPr>
          <w:sz w:val="24"/>
          <w:szCs w:val="24"/>
          <w:lang w:val="ru-RU"/>
        </w:rPr>
        <w:sectPr w:rsidR="00743B76" w:rsidRPr="00787D5F" w:rsidSect="00787D5F">
          <w:pgSz w:w="11906" w:h="16383"/>
          <w:pgMar w:top="567" w:right="708" w:bottom="1134" w:left="851" w:header="720" w:footer="720" w:gutter="0"/>
          <w:cols w:space="720"/>
        </w:sectPr>
      </w:pPr>
    </w:p>
    <w:p w:rsidR="00743B76" w:rsidRPr="00787D5F" w:rsidRDefault="00787D5F">
      <w:pPr>
        <w:spacing w:after="0"/>
        <w:ind w:left="120"/>
        <w:rPr>
          <w:sz w:val="24"/>
          <w:szCs w:val="24"/>
          <w:lang w:val="ru-RU"/>
        </w:rPr>
      </w:pPr>
      <w:bookmarkStart w:id="5" w:name="block-15289396"/>
      <w:bookmarkEnd w:id="4"/>
      <w:r w:rsidRPr="00787D5F">
        <w:rPr>
          <w:rFonts w:ascii="Times New Roman" w:hAnsi="Times New Roman"/>
          <w:b/>
          <w:color w:val="000000"/>
          <w:sz w:val="24"/>
          <w:szCs w:val="24"/>
          <w:lang w:val="ru-RU"/>
        </w:rPr>
        <w:lastRenderedPageBreak/>
        <w:t xml:space="preserve"> ТЕМАТИЧЕСКОЕ ПЛАНИРОВАНИЕ </w:t>
      </w:r>
    </w:p>
    <w:p w:rsidR="00743B76" w:rsidRPr="00787D5F" w:rsidRDefault="00787D5F">
      <w:pPr>
        <w:spacing w:after="0"/>
        <w:ind w:left="120"/>
        <w:rPr>
          <w:sz w:val="24"/>
          <w:szCs w:val="24"/>
          <w:lang w:val="ru-RU"/>
        </w:rPr>
      </w:pPr>
      <w:r w:rsidRPr="00787D5F">
        <w:rPr>
          <w:rFonts w:ascii="Times New Roman" w:hAnsi="Times New Roman"/>
          <w:b/>
          <w:color w:val="000000"/>
          <w:sz w:val="24"/>
          <w:szCs w:val="24"/>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6075"/>
        <w:gridCol w:w="1418"/>
        <w:gridCol w:w="1276"/>
        <w:gridCol w:w="1248"/>
        <w:gridCol w:w="3429"/>
      </w:tblGrid>
      <w:tr w:rsidR="00743B76" w:rsidRPr="00787D5F" w:rsidTr="00787D5F">
        <w:trPr>
          <w:trHeight w:val="144"/>
          <w:tblCellSpacing w:w="20" w:type="nil"/>
        </w:trPr>
        <w:tc>
          <w:tcPr>
            <w:tcW w:w="829" w:type="dxa"/>
            <w:vMerge w:val="restart"/>
            <w:tcMar>
              <w:top w:w="50" w:type="dxa"/>
              <w:left w:w="100" w:type="dxa"/>
            </w:tcMar>
            <w:vAlign w:val="center"/>
          </w:tcPr>
          <w:p w:rsidR="00743B76" w:rsidRPr="00787D5F" w:rsidRDefault="00787D5F">
            <w:pPr>
              <w:spacing w:after="0"/>
              <w:ind w:left="135"/>
              <w:rPr>
                <w:sz w:val="24"/>
                <w:szCs w:val="24"/>
              </w:rPr>
            </w:pPr>
            <w:r w:rsidRPr="00787D5F">
              <w:rPr>
                <w:rFonts w:ascii="Times New Roman" w:hAnsi="Times New Roman"/>
                <w:b/>
                <w:color w:val="000000"/>
                <w:sz w:val="24"/>
                <w:szCs w:val="24"/>
              </w:rPr>
              <w:t xml:space="preserve">№ п/п </w:t>
            </w:r>
          </w:p>
          <w:p w:rsidR="00743B76" w:rsidRPr="00787D5F" w:rsidRDefault="00743B76">
            <w:pPr>
              <w:spacing w:after="0"/>
              <w:ind w:left="135"/>
              <w:rPr>
                <w:sz w:val="24"/>
                <w:szCs w:val="24"/>
              </w:rPr>
            </w:pPr>
          </w:p>
        </w:tc>
        <w:tc>
          <w:tcPr>
            <w:tcW w:w="6075" w:type="dxa"/>
            <w:vMerge w:val="restart"/>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Наименование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разделов</w:t>
            </w:r>
            <w:proofErr w:type="spellEnd"/>
            <w:r w:rsidRPr="00787D5F">
              <w:rPr>
                <w:rFonts w:ascii="Times New Roman" w:hAnsi="Times New Roman"/>
                <w:b/>
                <w:color w:val="000000"/>
                <w:sz w:val="24"/>
                <w:szCs w:val="24"/>
              </w:rPr>
              <w:t xml:space="preserve"> и </w:t>
            </w:r>
            <w:proofErr w:type="spellStart"/>
            <w:r w:rsidRPr="00787D5F">
              <w:rPr>
                <w:rFonts w:ascii="Times New Roman" w:hAnsi="Times New Roman"/>
                <w:b/>
                <w:color w:val="000000"/>
                <w:sz w:val="24"/>
                <w:szCs w:val="24"/>
              </w:rPr>
              <w:t>тем</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программы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3942" w:type="dxa"/>
            <w:gridSpan w:val="3"/>
            <w:tcMar>
              <w:top w:w="50" w:type="dxa"/>
              <w:left w:w="100" w:type="dxa"/>
            </w:tcMar>
            <w:vAlign w:val="center"/>
          </w:tcPr>
          <w:p w:rsidR="00743B76" w:rsidRPr="00787D5F" w:rsidRDefault="00787D5F">
            <w:pPr>
              <w:spacing w:after="0"/>
              <w:rPr>
                <w:sz w:val="24"/>
                <w:szCs w:val="24"/>
              </w:rPr>
            </w:pPr>
            <w:proofErr w:type="spellStart"/>
            <w:r w:rsidRPr="00787D5F">
              <w:rPr>
                <w:rFonts w:ascii="Times New Roman" w:hAnsi="Times New Roman"/>
                <w:b/>
                <w:color w:val="000000"/>
                <w:sz w:val="24"/>
                <w:szCs w:val="24"/>
              </w:rPr>
              <w:t>Количество</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часов</w:t>
            </w:r>
            <w:proofErr w:type="spellEnd"/>
          </w:p>
        </w:tc>
        <w:tc>
          <w:tcPr>
            <w:tcW w:w="3429" w:type="dxa"/>
            <w:vMerge w:val="restart"/>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Электронные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цифровые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образовательные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ресурсы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vMerge/>
            <w:tcBorders>
              <w:top w:val="nil"/>
            </w:tcBorders>
            <w:tcMar>
              <w:top w:w="50" w:type="dxa"/>
              <w:left w:w="100" w:type="dxa"/>
            </w:tcMar>
          </w:tcPr>
          <w:p w:rsidR="00743B76" w:rsidRPr="00787D5F" w:rsidRDefault="00743B76">
            <w:pPr>
              <w:rPr>
                <w:sz w:val="24"/>
                <w:szCs w:val="24"/>
              </w:rPr>
            </w:pPr>
          </w:p>
        </w:tc>
        <w:tc>
          <w:tcPr>
            <w:tcW w:w="6075" w:type="dxa"/>
            <w:vMerge/>
            <w:tcBorders>
              <w:top w:val="nil"/>
            </w:tcBorders>
            <w:tcMar>
              <w:top w:w="50" w:type="dxa"/>
              <w:left w:w="100" w:type="dxa"/>
            </w:tcMar>
          </w:tcPr>
          <w:p w:rsidR="00743B76" w:rsidRPr="00787D5F" w:rsidRDefault="00743B76">
            <w:pPr>
              <w:rPr>
                <w:sz w:val="24"/>
                <w:szCs w:val="24"/>
              </w:rPr>
            </w:pPr>
          </w:p>
        </w:tc>
        <w:tc>
          <w:tcPr>
            <w:tcW w:w="1418"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Всего</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1276"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Контрольные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работы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1248"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Практические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работы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3429" w:type="dxa"/>
            <w:vMerge/>
            <w:tcBorders>
              <w:top w:val="nil"/>
            </w:tcBorders>
            <w:tcMar>
              <w:top w:w="50" w:type="dxa"/>
              <w:left w:w="100" w:type="dxa"/>
            </w:tcMar>
          </w:tcPr>
          <w:p w:rsidR="00743B76" w:rsidRPr="00787D5F" w:rsidRDefault="00743B76">
            <w:pPr>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1</w:t>
            </w:r>
          </w:p>
        </w:tc>
        <w:tc>
          <w:tcPr>
            <w:tcW w:w="6075"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color w:val="000000"/>
                <w:sz w:val="24"/>
                <w:szCs w:val="24"/>
              </w:rPr>
              <w:t>Россия</w:t>
            </w:r>
            <w:proofErr w:type="spellEnd"/>
            <w:r w:rsidRPr="00787D5F">
              <w:rPr>
                <w:rFonts w:ascii="Times New Roman" w:hAnsi="Times New Roman"/>
                <w:color w:val="000000"/>
                <w:sz w:val="24"/>
                <w:szCs w:val="24"/>
              </w:rPr>
              <w:t xml:space="preserve"> — </w:t>
            </w:r>
            <w:proofErr w:type="spellStart"/>
            <w:r w:rsidRPr="00787D5F">
              <w:rPr>
                <w:rFonts w:ascii="Times New Roman" w:hAnsi="Times New Roman"/>
                <w:color w:val="000000"/>
                <w:sz w:val="24"/>
                <w:szCs w:val="24"/>
              </w:rPr>
              <w:t>наша</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Родина</w:t>
            </w:r>
            <w:proofErr w:type="spellEnd"/>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2</w:t>
            </w:r>
          </w:p>
        </w:tc>
        <w:tc>
          <w:tcPr>
            <w:tcW w:w="6075" w:type="dxa"/>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Этика и её значение в жизни человека. Нормы морали. Нравственные ценности, идеалы, принципы</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8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3</w:t>
            </w:r>
          </w:p>
        </w:tc>
        <w:tc>
          <w:tcPr>
            <w:tcW w:w="6075" w:type="dxa"/>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4</w:t>
            </w:r>
          </w:p>
        </w:tc>
        <w:tc>
          <w:tcPr>
            <w:tcW w:w="6075" w:type="dxa"/>
            <w:tcMar>
              <w:top w:w="50" w:type="dxa"/>
              <w:left w:w="100" w:type="dxa"/>
            </w:tcMar>
            <w:vAlign w:val="center"/>
          </w:tcPr>
          <w:p w:rsidR="00743B76" w:rsidRPr="00787D5F" w:rsidRDefault="00787D5F">
            <w:pPr>
              <w:spacing w:after="0"/>
              <w:ind w:left="135"/>
              <w:rPr>
                <w:sz w:val="24"/>
                <w:szCs w:val="24"/>
              </w:rPr>
            </w:pPr>
            <w:r w:rsidRPr="00787D5F">
              <w:rPr>
                <w:rFonts w:ascii="Times New Roman" w:hAnsi="Times New Roman"/>
                <w:color w:val="000000"/>
                <w:sz w:val="24"/>
                <w:szCs w:val="24"/>
                <w:lang w:val="ru-RU"/>
              </w:rPr>
              <w:t xml:space="preserve">Образцы нравственности в культуре Отечества, народов России. </w:t>
            </w:r>
            <w:proofErr w:type="spellStart"/>
            <w:r w:rsidRPr="00787D5F">
              <w:rPr>
                <w:rFonts w:ascii="Times New Roman" w:hAnsi="Times New Roman"/>
                <w:color w:val="000000"/>
                <w:sz w:val="24"/>
                <w:szCs w:val="24"/>
              </w:rPr>
              <w:t>Природа</w:t>
            </w:r>
            <w:proofErr w:type="spellEnd"/>
            <w:r w:rsidRPr="00787D5F">
              <w:rPr>
                <w:rFonts w:ascii="Times New Roman" w:hAnsi="Times New Roman"/>
                <w:color w:val="000000"/>
                <w:sz w:val="24"/>
                <w:szCs w:val="24"/>
              </w:rPr>
              <w:t xml:space="preserve"> и </w:t>
            </w:r>
            <w:proofErr w:type="spellStart"/>
            <w:r w:rsidRPr="00787D5F">
              <w:rPr>
                <w:rFonts w:ascii="Times New Roman" w:hAnsi="Times New Roman"/>
                <w:color w:val="000000"/>
                <w:sz w:val="24"/>
                <w:szCs w:val="24"/>
              </w:rPr>
              <w:t>человек</w:t>
            </w:r>
            <w:proofErr w:type="spellEnd"/>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rPr>
              <w:t xml:space="preserve"> 8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5</w:t>
            </w:r>
          </w:p>
        </w:tc>
        <w:tc>
          <w:tcPr>
            <w:tcW w:w="6075" w:type="dxa"/>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Праздники как одна из форм исторической памяти</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2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6</w:t>
            </w:r>
          </w:p>
        </w:tc>
        <w:tc>
          <w:tcPr>
            <w:tcW w:w="6075" w:type="dxa"/>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Семейные ценности. Этика семейных отношений</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7</w:t>
            </w:r>
          </w:p>
        </w:tc>
        <w:tc>
          <w:tcPr>
            <w:tcW w:w="6075" w:type="dxa"/>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Трудовая мораль. Нравственные традиции предпринимательства</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3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8</w:t>
            </w:r>
          </w:p>
        </w:tc>
        <w:tc>
          <w:tcPr>
            <w:tcW w:w="6075" w:type="dxa"/>
            <w:tcMar>
              <w:top w:w="50" w:type="dxa"/>
              <w:left w:w="100" w:type="dxa"/>
            </w:tcMar>
            <w:vAlign w:val="center"/>
          </w:tcPr>
          <w:p w:rsidR="00743B76" w:rsidRPr="00787D5F" w:rsidRDefault="00787D5F">
            <w:pPr>
              <w:spacing w:after="0"/>
              <w:ind w:left="135"/>
              <w:rPr>
                <w:sz w:val="24"/>
                <w:szCs w:val="24"/>
              </w:rPr>
            </w:pPr>
            <w:r w:rsidRPr="00787D5F">
              <w:rPr>
                <w:rFonts w:ascii="Times New Roman" w:hAnsi="Times New Roman"/>
                <w:color w:val="000000"/>
                <w:sz w:val="24"/>
                <w:szCs w:val="24"/>
                <w:lang w:val="ru-RU"/>
              </w:rPr>
              <w:t xml:space="preserve">Что значит быть нравственным в наше время. </w:t>
            </w:r>
            <w:proofErr w:type="spellStart"/>
            <w:r w:rsidRPr="00787D5F">
              <w:rPr>
                <w:rFonts w:ascii="Times New Roman" w:hAnsi="Times New Roman"/>
                <w:color w:val="000000"/>
                <w:sz w:val="24"/>
                <w:szCs w:val="24"/>
              </w:rPr>
              <w:t>Методы</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нравственного</w:t>
            </w:r>
            <w:proofErr w:type="spellEnd"/>
            <w:r w:rsidRPr="00787D5F">
              <w:rPr>
                <w:rFonts w:ascii="Times New Roman" w:hAnsi="Times New Roman"/>
                <w:color w:val="000000"/>
                <w:sz w:val="24"/>
                <w:szCs w:val="24"/>
              </w:rPr>
              <w:t xml:space="preserve"> </w:t>
            </w:r>
            <w:proofErr w:type="spellStart"/>
            <w:r w:rsidRPr="00787D5F">
              <w:rPr>
                <w:rFonts w:ascii="Times New Roman" w:hAnsi="Times New Roman"/>
                <w:color w:val="000000"/>
                <w:sz w:val="24"/>
                <w:szCs w:val="24"/>
              </w:rPr>
              <w:t>самосовершенствования</w:t>
            </w:r>
            <w:proofErr w:type="spellEnd"/>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rPr>
              <w:t xml:space="preserve"> 6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9</w:t>
            </w:r>
          </w:p>
        </w:tc>
        <w:tc>
          <w:tcPr>
            <w:tcW w:w="6075"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color w:val="000000"/>
                <w:sz w:val="24"/>
                <w:szCs w:val="24"/>
              </w:rPr>
              <w:t>Этикет</w:t>
            </w:r>
            <w:proofErr w:type="spellEnd"/>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rPr>
              <w:t xml:space="preserve"> 2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829" w:type="dxa"/>
            <w:tcMar>
              <w:top w:w="50" w:type="dxa"/>
              <w:left w:w="100" w:type="dxa"/>
            </w:tcMar>
            <w:vAlign w:val="center"/>
          </w:tcPr>
          <w:p w:rsidR="00743B76" w:rsidRPr="00787D5F" w:rsidRDefault="00787D5F">
            <w:pPr>
              <w:spacing w:after="0"/>
              <w:rPr>
                <w:sz w:val="24"/>
                <w:szCs w:val="24"/>
              </w:rPr>
            </w:pPr>
            <w:r w:rsidRPr="00787D5F">
              <w:rPr>
                <w:rFonts w:ascii="Times New Roman" w:hAnsi="Times New Roman"/>
                <w:color w:val="000000"/>
                <w:sz w:val="24"/>
                <w:szCs w:val="24"/>
              </w:rPr>
              <w:t>10</w:t>
            </w:r>
          </w:p>
        </w:tc>
        <w:tc>
          <w:tcPr>
            <w:tcW w:w="6075" w:type="dxa"/>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2 </w:t>
            </w:r>
          </w:p>
        </w:tc>
        <w:tc>
          <w:tcPr>
            <w:tcW w:w="1276" w:type="dxa"/>
            <w:tcMar>
              <w:top w:w="50" w:type="dxa"/>
              <w:left w:w="100" w:type="dxa"/>
            </w:tcMar>
            <w:vAlign w:val="center"/>
          </w:tcPr>
          <w:p w:rsidR="00743B76" w:rsidRPr="00787D5F" w:rsidRDefault="00743B76">
            <w:pPr>
              <w:spacing w:after="0"/>
              <w:ind w:left="135"/>
              <w:jc w:val="center"/>
              <w:rPr>
                <w:sz w:val="24"/>
                <w:szCs w:val="24"/>
              </w:rPr>
            </w:pPr>
          </w:p>
        </w:tc>
        <w:tc>
          <w:tcPr>
            <w:tcW w:w="1248" w:type="dxa"/>
            <w:tcMar>
              <w:top w:w="50" w:type="dxa"/>
              <w:left w:w="100" w:type="dxa"/>
            </w:tcMar>
            <w:vAlign w:val="center"/>
          </w:tcPr>
          <w:p w:rsidR="00743B76" w:rsidRPr="00787D5F" w:rsidRDefault="00743B76">
            <w:pPr>
              <w:spacing w:after="0"/>
              <w:ind w:left="135"/>
              <w:jc w:val="center"/>
              <w:rPr>
                <w:sz w:val="24"/>
                <w:szCs w:val="24"/>
              </w:rPr>
            </w:pPr>
          </w:p>
        </w:tc>
        <w:tc>
          <w:tcPr>
            <w:tcW w:w="3429" w:type="dxa"/>
            <w:tcMar>
              <w:top w:w="50" w:type="dxa"/>
              <w:left w:w="100" w:type="dxa"/>
            </w:tcMar>
            <w:vAlign w:val="center"/>
          </w:tcPr>
          <w:p w:rsidR="00743B76" w:rsidRPr="00787D5F" w:rsidRDefault="00743B76">
            <w:pPr>
              <w:spacing w:after="0"/>
              <w:ind w:left="135"/>
              <w:rPr>
                <w:sz w:val="24"/>
                <w:szCs w:val="24"/>
              </w:rPr>
            </w:pPr>
          </w:p>
        </w:tc>
      </w:tr>
      <w:tr w:rsidR="00743B76" w:rsidRPr="00787D5F" w:rsidTr="00787D5F">
        <w:trPr>
          <w:trHeight w:val="144"/>
          <w:tblCellSpacing w:w="20" w:type="nil"/>
        </w:trPr>
        <w:tc>
          <w:tcPr>
            <w:tcW w:w="6904" w:type="dxa"/>
            <w:gridSpan w:val="2"/>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34 </w:t>
            </w:r>
          </w:p>
        </w:tc>
        <w:tc>
          <w:tcPr>
            <w:tcW w:w="1276"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rPr>
              <w:t xml:space="preserve"> 0 </w:t>
            </w:r>
          </w:p>
        </w:tc>
        <w:tc>
          <w:tcPr>
            <w:tcW w:w="1248"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rPr>
              <w:t xml:space="preserve"> 0 </w:t>
            </w:r>
          </w:p>
        </w:tc>
        <w:tc>
          <w:tcPr>
            <w:tcW w:w="3429" w:type="dxa"/>
            <w:tcMar>
              <w:top w:w="50" w:type="dxa"/>
              <w:left w:w="100" w:type="dxa"/>
            </w:tcMar>
            <w:vAlign w:val="center"/>
          </w:tcPr>
          <w:p w:rsidR="00743B76" w:rsidRPr="00787D5F" w:rsidRDefault="00743B76">
            <w:pPr>
              <w:rPr>
                <w:sz w:val="24"/>
                <w:szCs w:val="24"/>
              </w:rPr>
            </w:pPr>
          </w:p>
        </w:tc>
      </w:tr>
    </w:tbl>
    <w:p w:rsidR="00743B76" w:rsidRPr="00787D5F" w:rsidRDefault="00743B76">
      <w:pPr>
        <w:rPr>
          <w:sz w:val="24"/>
          <w:szCs w:val="24"/>
        </w:rPr>
        <w:sectPr w:rsidR="00743B76" w:rsidRPr="00787D5F" w:rsidSect="00787D5F">
          <w:pgSz w:w="16383" w:h="11906" w:orient="landscape"/>
          <w:pgMar w:top="709" w:right="708" w:bottom="1134" w:left="851" w:header="720" w:footer="720" w:gutter="0"/>
          <w:cols w:space="720"/>
        </w:sectPr>
      </w:pPr>
    </w:p>
    <w:p w:rsidR="00743B76" w:rsidRPr="00787D5F" w:rsidRDefault="00787D5F">
      <w:pPr>
        <w:spacing w:after="0"/>
        <w:ind w:left="120"/>
        <w:rPr>
          <w:sz w:val="24"/>
          <w:szCs w:val="24"/>
        </w:rPr>
      </w:pPr>
      <w:bookmarkStart w:id="6" w:name="block-15289391"/>
      <w:bookmarkEnd w:id="5"/>
      <w:r w:rsidRPr="00787D5F">
        <w:rPr>
          <w:rFonts w:ascii="Times New Roman" w:hAnsi="Times New Roman"/>
          <w:b/>
          <w:color w:val="000000"/>
          <w:sz w:val="24"/>
          <w:szCs w:val="24"/>
        </w:rPr>
        <w:lastRenderedPageBreak/>
        <w:t xml:space="preserve">ПОУРОЧНОЕ ПЛАНИРОВАНИЕ </w:t>
      </w:r>
    </w:p>
    <w:p w:rsidR="00743B76" w:rsidRPr="00787D5F" w:rsidRDefault="00787D5F">
      <w:pPr>
        <w:spacing w:after="0"/>
        <w:ind w:left="120"/>
        <w:rPr>
          <w:sz w:val="24"/>
          <w:szCs w:val="24"/>
        </w:rPr>
      </w:pPr>
      <w:r w:rsidRPr="00787D5F">
        <w:rPr>
          <w:rFonts w:ascii="Times New Roman" w:hAnsi="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953"/>
        <w:gridCol w:w="1276"/>
        <w:gridCol w:w="1418"/>
        <w:gridCol w:w="1358"/>
        <w:gridCol w:w="1347"/>
        <w:gridCol w:w="2221"/>
      </w:tblGrid>
      <w:tr w:rsidR="00743B76" w:rsidRPr="00787D5F" w:rsidTr="00787D5F">
        <w:trPr>
          <w:trHeight w:val="144"/>
          <w:tblCellSpacing w:w="20" w:type="nil"/>
        </w:trPr>
        <w:tc>
          <w:tcPr>
            <w:tcW w:w="951" w:type="dxa"/>
            <w:vMerge w:val="restart"/>
            <w:tcMar>
              <w:top w:w="50" w:type="dxa"/>
              <w:left w:w="100" w:type="dxa"/>
            </w:tcMar>
            <w:vAlign w:val="center"/>
          </w:tcPr>
          <w:p w:rsidR="00743B76" w:rsidRPr="00787D5F" w:rsidRDefault="00787D5F">
            <w:pPr>
              <w:spacing w:after="0"/>
              <w:ind w:left="135"/>
              <w:rPr>
                <w:sz w:val="24"/>
                <w:szCs w:val="24"/>
              </w:rPr>
            </w:pPr>
            <w:r w:rsidRPr="00787D5F">
              <w:rPr>
                <w:rFonts w:ascii="Times New Roman" w:hAnsi="Times New Roman"/>
                <w:b/>
                <w:color w:val="000000"/>
                <w:sz w:val="24"/>
                <w:szCs w:val="24"/>
              </w:rPr>
              <w:t xml:space="preserve">№ п/п </w:t>
            </w:r>
          </w:p>
          <w:p w:rsidR="00743B76" w:rsidRPr="00787D5F" w:rsidRDefault="00743B76">
            <w:pPr>
              <w:spacing w:after="0"/>
              <w:ind w:left="135"/>
              <w:rPr>
                <w:sz w:val="24"/>
                <w:szCs w:val="24"/>
              </w:rPr>
            </w:pPr>
          </w:p>
        </w:tc>
        <w:tc>
          <w:tcPr>
            <w:tcW w:w="5953" w:type="dxa"/>
            <w:vMerge w:val="restart"/>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Тема</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урока</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4052" w:type="dxa"/>
            <w:gridSpan w:val="3"/>
            <w:tcMar>
              <w:top w:w="50" w:type="dxa"/>
              <w:left w:w="100" w:type="dxa"/>
            </w:tcMar>
            <w:vAlign w:val="center"/>
          </w:tcPr>
          <w:p w:rsidR="00743B76" w:rsidRPr="00787D5F" w:rsidRDefault="00787D5F">
            <w:pPr>
              <w:spacing w:after="0"/>
              <w:rPr>
                <w:sz w:val="24"/>
                <w:szCs w:val="24"/>
              </w:rPr>
            </w:pPr>
            <w:proofErr w:type="spellStart"/>
            <w:r w:rsidRPr="00787D5F">
              <w:rPr>
                <w:rFonts w:ascii="Times New Roman" w:hAnsi="Times New Roman"/>
                <w:b/>
                <w:color w:val="000000"/>
                <w:sz w:val="24"/>
                <w:szCs w:val="24"/>
              </w:rPr>
              <w:t>Количество</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Дата</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изучения</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2221" w:type="dxa"/>
            <w:vMerge w:val="restart"/>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Электронные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цифровые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образовательные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ресурсы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r>
      <w:tr w:rsidR="00743B76" w:rsidRPr="00787D5F" w:rsidTr="00787D5F">
        <w:trPr>
          <w:trHeight w:val="144"/>
          <w:tblCellSpacing w:w="20" w:type="nil"/>
        </w:trPr>
        <w:tc>
          <w:tcPr>
            <w:tcW w:w="951" w:type="dxa"/>
            <w:vMerge/>
            <w:tcBorders>
              <w:top w:val="nil"/>
            </w:tcBorders>
            <w:tcMar>
              <w:top w:w="50" w:type="dxa"/>
              <w:left w:w="100" w:type="dxa"/>
            </w:tcMar>
          </w:tcPr>
          <w:p w:rsidR="00743B76" w:rsidRPr="00787D5F" w:rsidRDefault="00743B76">
            <w:pPr>
              <w:rPr>
                <w:sz w:val="24"/>
                <w:szCs w:val="24"/>
              </w:rPr>
            </w:pPr>
          </w:p>
        </w:tc>
        <w:tc>
          <w:tcPr>
            <w:tcW w:w="5953" w:type="dxa"/>
            <w:vMerge/>
            <w:tcBorders>
              <w:top w:val="nil"/>
            </w:tcBorders>
            <w:tcMar>
              <w:top w:w="50" w:type="dxa"/>
              <w:left w:w="100" w:type="dxa"/>
            </w:tcMar>
          </w:tcPr>
          <w:p w:rsidR="00743B76" w:rsidRPr="00787D5F" w:rsidRDefault="00743B76">
            <w:pPr>
              <w:rPr>
                <w:sz w:val="24"/>
                <w:szCs w:val="24"/>
              </w:rPr>
            </w:pPr>
          </w:p>
        </w:tc>
        <w:tc>
          <w:tcPr>
            <w:tcW w:w="1276"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Всего</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1418"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Контрольные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работы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1358" w:type="dxa"/>
            <w:tcMar>
              <w:top w:w="50" w:type="dxa"/>
              <w:left w:w="100" w:type="dxa"/>
            </w:tcMar>
            <w:vAlign w:val="center"/>
          </w:tcPr>
          <w:p w:rsidR="00743B76" w:rsidRPr="00787D5F" w:rsidRDefault="00787D5F">
            <w:pPr>
              <w:spacing w:after="0"/>
              <w:ind w:left="135"/>
              <w:rPr>
                <w:sz w:val="24"/>
                <w:szCs w:val="24"/>
              </w:rPr>
            </w:pPr>
            <w:proofErr w:type="spellStart"/>
            <w:r w:rsidRPr="00787D5F">
              <w:rPr>
                <w:rFonts w:ascii="Times New Roman" w:hAnsi="Times New Roman"/>
                <w:b/>
                <w:color w:val="000000"/>
                <w:sz w:val="24"/>
                <w:szCs w:val="24"/>
              </w:rPr>
              <w:t>Практические</w:t>
            </w:r>
            <w:proofErr w:type="spellEnd"/>
            <w:r w:rsidRPr="00787D5F">
              <w:rPr>
                <w:rFonts w:ascii="Times New Roman" w:hAnsi="Times New Roman"/>
                <w:b/>
                <w:color w:val="000000"/>
                <w:sz w:val="24"/>
                <w:szCs w:val="24"/>
              </w:rPr>
              <w:t xml:space="preserve"> </w:t>
            </w:r>
            <w:proofErr w:type="spellStart"/>
            <w:r w:rsidRPr="00787D5F">
              <w:rPr>
                <w:rFonts w:ascii="Times New Roman" w:hAnsi="Times New Roman"/>
                <w:b/>
                <w:color w:val="000000"/>
                <w:sz w:val="24"/>
                <w:szCs w:val="24"/>
              </w:rPr>
              <w:t>работы</w:t>
            </w:r>
            <w:proofErr w:type="spellEnd"/>
            <w:r w:rsidRPr="00787D5F">
              <w:rPr>
                <w:rFonts w:ascii="Times New Roman" w:hAnsi="Times New Roman"/>
                <w:b/>
                <w:color w:val="000000"/>
                <w:sz w:val="24"/>
                <w:szCs w:val="24"/>
              </w:rPr>
              <w:t xml:space="preserve"> </w:t>
            </w:r>
          </w:p>
          <w:p w:rsidR="00743B76" w:rsidRPr="00787D5F" w:rsidRDefault="00743B76">
            <w:pPr>
              <w:spacing w:after="0"/>
              <w:ind w:left="135"/>
              <w:rPr>
                <w:sz w:val="24"/>
                <w:szCs w:val="24"/>
              </w:rPr>
            </w:pPr>
          </w:p>
        </w:tc>
        <w:tc>
          <w:tcPr>
            <w:tcW w:w="1347" w:type="dxa"/>
            <w:vMerge/>
            <w:tcBorders>
              <w:top w:val="nil"/>
            </w:tcBorders>
            <w:tcMar>
              <w:top w:w="50" w:type="dxa"/>
              <w:left w:w="100" w:type="dxa"/>
            </w:tcMar>
          </w:tcPr>
          <w:p w:rsidR="00743B76" w:rsidRPr="00787D5F" w:rsidRDefault="00743B76">
            <w:pPr>
              <w:rPr>
                <w:sz w:val="24"/>
                <w:szCs w:val="24"/>
              </w:rPr>
            </w:pPr>
          </w:p>
        </w:tc>
        <w:tc>
          <w:tcPr>
            <w:tcW w:w="2221" w:type="dxa"/>
            <w:vMerge/>
            <w:tcBorders>
              <w:top w:val="nil"/>
            </w:tcBorders>
            <w:tcMar>
              <w:top w:w="50" w:type="dxa"/>
              <w:left w:w="100" w:type="dxa"/>
            </w:tcMar>
          </w:tcPr>
          <w:p w:rsidR="00743B76" w:rsidRPr="00787D5F" w:rsidRDefault="00743B76">
            <w:pPr>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w:t>
            </w:r>
          </w:p>
        </w:tc>
        <w:tc>
          <w:tcPr>
            <w:tcW w:w="5953" w:type="dxa"/>
            <w:tcMar>
              <w:top w:w="50" w:type="dxa"/>
              <w:left w:w="100" w:type="dxa"/>
            </w:tcMar>
            <w:vAlign w:val="center"/>
          </w:tcPr>
          <w:p w:rsidR="00787D5F" w:rsidRDefault="00787D5F" w:rsidP="00CA44D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w:t>
            </w:r>
          </w:p>
        </w:tc>
        <w:tc>
          <w:tcPr>
            <w:tcW w:w="5953" w:type="dxa"/>
            <w:tcMar>
              <w:top w:w="50" w:type="dxa"/>
              <w:left w:w="100" w:type="dxa"/>
            </w:tcMar>
            <w:vAlign w:val="center"/>
          </w:tcPr>
          <w:p w:rsidR="00787D5F" w:rsidRPr="00804FAD" w:rsidRDefault="009658AC" w:rsidP="00CA44D8">
            <w:pPr>
              <w:spacing w:after="0"/>
              <w:ind w:left="135"/>
              <w:rPr>
                <w:lang w:val="ru-RU"/>
              </w:rPr>
            </w:pPr>
            <w:r>
              <w:rPr>
                <w:rFonts w:ascii="Times New Roman" w:hAnsi="Times New Roman"/>
                <w:color w:val="000000"/>
                <w:sz w:val="24"/>
                <w:lang w:val="ru-RU"/>
              </w:rPr>
              <w:t xml:space="preserve">Этика в отношениях </w:t>
            </w:r>
            <w:r w:rsidR="00787D5F" w:rsidRPr="00804FAD">
              <w:rPr>
                <w:rFonts w:ascii="Times New Roman" w:hAnsi="Times New Roman"/>
                <w:color w:val="000000"/>
                <w:sz w:val="24"/>
                <w:lang w:val="ru-RU"/>
              </w:rPr>
              <w:t xml:space="preserve"> людей в обществе</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3</w:t>
            </w:r>
          </w:p>
        </w:tc>
        <w:tc>
          <w:tcPr>
            <w:tcW w:w="5953" w:type="dxa"/>
            <w:tcMar>
              <w:top w:w="50" w:type="dxa"/>
              <w:left w:w="100" w:type="dxa"/>
            </w:tcMar>
            <w:vAlign w:val="center"/>
          </w:tcPr>
          <w:p w:rsidR="00787D5F" w:rsidRPr="00804FAD" w:rsidRDefault="00787D5F" w:rsidP="00CA44D8">
            <w:pPr>
              <w:spacing w:after="0"/>
              <w:ind w:left="135"/>
              <w:rPr>
                <w:rFonts w:ascii="Times New Roman" w:hAnsi="Times New Roman"/>
                <w:color w:val="000000"/>
                <w:sz w:val="24"/>
                <w:lang w:val="ru-RU"/>
              </w:rPr>
            </w:pPr>
            <w:r w:rsidRPr="00804FAD">
              <w:rPr>
                <w:rFonts w:ascii="Times New Roman" w:hAnsi="Times New Roman"/>
                <w:color w:val="000000"/>
                <w:sz w:val="24"/>
                <w:lang w:val="ru-RU"/>
              </w:rPr>
              <w:t>Добро и зло как основные категории этики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4</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Добро и зло как основные категории этики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5</w:t>
            </w:r>
          </w:p>
        </w:tc>
        <w:tc>
          <w:tcPr>
            <w:tcW w:w="5953" w:type="dxa"/>
            <w:tcMar>
              <w:top w:w="50" w:type="dxa"/>
              <w:left w:w="100" w:type="dxa"/>
            </w:tcMar>
            <w:vAlign w:val="center"/>
          </w:tcPr>
          <w:p w:rsidR="00787D5F" w:rsidRDefault="00787D5F" w:rsidP="00CA44D8">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6</w:t>
            </w:r>
          </w:p>
        </w:tc>
        <w:tc>
          <w:tcPr>
            <w:tcW w:w="5953" w:type="dxa"/>
            <w:tcMar>
              <w:top w:w="50" w:type="dxa"/>
              <w:left w:w="100" w:type="dxa"/>
            </w:tcMar>
            <w:vAlign w:val="center"/>
          </w:tcPr>
          <w:p w:rsidR="00787D5F" w:rsidRDefault="00787D5F" w:rsidP="00CA44D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7</w:t>
            </w:r>
          </w:p>
        </w:tc>
        <w:tc>
          <w:tcPr>
            <w:tcW w:w="5953" w:type="dxa"/>
            <w:tcMar>
              <w:top w:w="50" w:type="dxa"/>
              <w:left w:w="100" w:type="dxa"/>
            </w:tcMar>
            <w:vAlign w:val="center"/>
          </w:tcPr>
          <w:p w:rsidR="00787D5F" w:rsidRDefault="00787D5F" w:rsidP="00CA44D8">
            <w:pPr>
              <w:spacing w:after="0"/>
              <w:ind w:left="135"/>
            </w:pP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r>
              <w:rPr>
                <w:rFonts w:ascii="Times New Roman" w:hAnsi="Times New Roman"/>
                <w:color w:val="000000"/>
                <w:sz w:val="24"/>
              </w:rPr>
              <w:t>"</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8</w:t>
            </w:r>
          </w:p>
        </w:tc>
        <w:tc>
          <w:tcPr>
            <w:tcW w:w="5953" w:type="dxa"/>
            <w:tcMar>
              <w:top w:w="50" w:type="dxa"/>
              <w:left w:w="100" w:type="dxa"/>
            </w:tcMar>
            <w:vAlign w:val="center"/>
          </w:tcPr>
          <w:p w:rsidR="00787D5F" w:rsidRDefault="00787D5F" w:rsidP="00CA44D8">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F91041" w:rsidRDefault="00F91041">
            <w:pPr>
              <w:spacing w:after="0"/>
              <w:ind w:left="135"/>
              <w:jc w:val="center"/>
              <w:rPr>
                <w:sz w:val="24"/>
                <w:szCs w:val="24"/>
                <w:lang w:val="ru-RU"/>
              </w:rPr>
            </w:pPr>
            <w:r>
              <w:rPr>
                <w:sz w:val="24"/>
                <w:szCs w:val="24"/>
                <w:lang w:val="ru-RU"/>
              </w:rPr>
              <w:t>1</w:t>
            </w: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9</w:t>
            </w:r>
          </w:p>
        </w:tc>
        <w:tc>
          <w:tcPr>
            <w:tcW w:w="5953" w:type="dxa"/>
            <w:tcMar>
              <w:top w:w="50" w:type="dxa"/>
              <w:left w:w="100" w:type="dxa"/>
            </w:tcMar>
            <w:vAlign w:val="center"/>
          </w:tcPr>
          <w:p w:rsidR="00787D5F" w:rsidRDefault="00787D5F" w:rsidP="00CA44D8">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10</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11</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Образцы нравственности в культуре Отечества, народов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12</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Образцы нравственности в культуре Отечества, народов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13</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 xml:space="preserve">Справедливость, дружба, труд, помощь </w:t>
            </w:r>
            <w:proofErr w:type="gramStart"/>
            <w:r w:rsidRPr="00804FAD">
              <w:rPr>
                <w:rFonts w:ascii="Times New Roman" w:hAnsi="Times New Roman"/>
                <w:color w:val="000000"/>
                <w:sz w:val="24"/>
                <w:lang w:val="ru-RU"/>
              </w:rPr>
              <w:t>нуждающимся</w:t>
            </w:r>
            <w:proofErr w:type="gramEnd"/>
            <w:r w:rsidRPr="00804FAD">
              <w:rPr>
                <w:rFonts w:ascii="Times New Roman" w:hAnsi="Times New Roman"/>
                <w:color w:val="000000"/>
                <w:sz w:val="24"/>
                <w:lang w:val="ru-RU"/>
              </w:rPr>
              <w:t>, служение своему народу,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14</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 xml:space="preserve">Справедливость, дружба, труд, помощь </w:t>
            </w:r>
            <w:proofErr w:type="gramStart"/>
            <w:r w:rsidRPr="00804FAD">
              <w:rPr>
                <w:rFonts w:ascii="Times New Roman" w:hAnsi="Times New Roman"/>
                <w:color w:val="000000"/>
                <w:sz w:val="24"/>
                <w:lang w:val="ru-RU"/>
              </w:rPr>
              <w:t>нуждающимся</w:t>
            </w:r>
            <w:proofErr w:type="gramEnd"/>
            <w:r w:rsidRPr="00804FAD">
              <w:rPr>
                <w:rFonts w:ascii="Times New Roman" w:hAnsi="Times New Roman"/>
                <w:color w:val="000000"/>
                <w:sz w:val="24"/>
                <w:lang w:val="ru-RU"/>
              </w:rPr>
              <w:t>, служение своему народу,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lastRenderedPageBreak/>
              <w:t>15</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 xml:space="preserve">Справедливость, дружба, труд, помощь </w:t>
            </w:r>
            <w:proofErr w:type="gramStart"/>
            <w:r w:rsidRPr="00804FAD">
              <w:rPr>
                <w:rFonts w:ascii="Times New Roman" w:hAnsi="Times New Roman"/>
                <w:color w:val="000000"/>
                <w:sz w:val="24"/>
                <w:lang w:val="ru-RU"/>
              </w:rPr>
              <w:t>нуждающимся</w:t>
            </w:r>
            <w:proofErr w:type="gramEnd"/>
            <w:r w:rsidRPr="00804FAD">
              <w:rPr>
                <w:rFonts w:ascii="Times New Roman" w:hAnsi="Times New Roman"/>
                <w:color w:val="000000"/>
                <w:sz w:val="24"/>
                <w:lang w:val="ru-RU"/>
              </w:rPr>
              <w:t>, служение своему народу,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F91041" w:rsidRDefault="00F91041">
            <w:pPr>
              <w:spacing w:after="0"/>
              <w:ind w:left="135"/>
              <w:jc w:val="center"/>
              <w:rPr>
                <w:sz w:val="24"/>
                <w:szCs w:val="24"/>
                <w:lang w:val="ru-RU"/>
              </w:rPr>
            </w:pPr>
            <w:r>
              <w:rPr>
                <w:sz w:val="24"/>
                <w:szCs w:val="24"/>
                <w:lang w:val="ru-RU"/>
              </w:rPr>
              <w:t>1</w:t>
            </w: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16</w:t>
            </w:r>
          </w:p>
        </w:tc>
        <w:tc>
          <w:tcPr>
            <w:tcW w:w="5953" w:type="dxa"/>
            <w:tcMar>
              <w:top w:w="50" w:type="dxa"/>
              <w:left w:w="100" w:type="dxa"/>
            </w:tcMar>
            <w:vAlign w:val="center"/>
          </w:tcPr>
          <w:p w:rsidR="00787D5F" w:rsidRDefault="00787D5F" w:rsidP="00CA44D8">
            <w:pPr>
              <w:spacing w:after="0"/>
              <w:ind w:left="135"/>
            </w:pP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о </w:t>
            </w:r>
            <w:proofErr w:type="spellStart"/>
            <w:r>
              <w:rPr>
                <w:rFonts w:ascii="Times New Roman" w:hAnsi="Times New Roman"/>
                <w:color w:val="000000"/>
                <w:sz w:val="24"/>
              </w:rPr>
              <w:t>нравственности</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17</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Народные пословицы и поговорки о нравственности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F91041" w:rsidRDefault="00F91041">
            <w:pPr>
              <w:spacing w:after="0"/>
              <w:ind w:left="135"/>
              <w:jc w:val="center"/>
              <w:rPr>
                <w:sz w:val="24"/>
                <w:szCs w:val="24"/>
                <w:lang w:val="ru-RU"/>
              </w:rPr>
            </w:pPr>
            <w:r>
              <w:rPr>
                <w:sz w:val="24"/>
                <w:szCs w:val="24"/>
                <w:lang w:val="ru-RU"/>
              </w:rPr>
              <w:t>1</w:t>
            </w: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18</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Отношение к природе как нравственная категория</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19</w:t>
            </w:r>
          </w:p>
        </w:tc>
        <w:tc>
          <w:tcPr>
            <w:tcW w:w="5953" w:type="dxa"/>
            <w:tcMar>
              <w:top w:w="50" w:type="dxa"/>
              <w:left w:w="100" w:type="dxa"/>
            </w:tcMar>
            <w:vAlign w:val="center"/>
          </w:tcPr>
          <w:p w:rsidR="00787D5F" w:rsidRDefault="00787D5F" w:rsidP="00CA44D8">
            <w:pPr>
              <w:spacing w:after="0"/>
              <w:ind w:left="135"/>
            </w:pPr>
            <w:r w:rsidRPr="00804FAD">
              <w:rPr>
                <w:rFonts w:ascii="Times New Roman" w:hAnsi="Times New Roman"/>
                <w:color w:val="000000"/>
                <w:sz w:val="24"/>
                <w:lang w:val="ru-RU"/>
              </w:rPr>
              <w:t xml:space="preserve">Народные и государственные праздники в России.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20</w:t>
            </w:r>
          </w:p>
        </w:tc>
        <w:tc>
          <w:tcPr>
            <w:tcW w:w="5953" w:type="dxa"/>
            <w:tcMar>
              <w:top w:w="50" w:type="dxa"/>
              <w:left w:w="100" w:type="dxa"/>
            </w:tcMar>
            <w:vAlign w:val="center"/>
          </w:tcPr>
          <w:p w:rsidR="00787D5F" w:rsidRDefault="00787D5F" w:rsidP="00CA44D8">
            <w:pPr>
              <w:spacing w:after="0"/>
              <w:ind w:left="135"/>
            </w:pPr>
            <w:r w:rsidRPr="00804FAD">
              <w:rPr>
                <w:rFonts w:ascii="Times New Roman" w:hAnsi="Times New Roman"/>
                <w:color w:val="000000"/>
                <w:sz w:val="24"/>
                <w:lang w:val="ru-RU"/>
              </w:rPr>
              <w:t xml:space="preserve">Народные и государственные праздники в России.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21</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Семья как ценность. Семейные ценности в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22</w:t>
            </w:r>
          </w:p>
        </w:tc>
        <w:tc>
          <w:tcPr>
            <w:tcW w:w="5953" w:type="dxa"/>
            <w:tcMar>
              <w:top w:w="50" w:type="dxa"/>
              <w:left w:w="100" w:type="dxa"/>
            </w:tcMar>
            <w:vAlign w:val="center"/>
          </w:tcPr>
          <w:p w:rsidR="00787D5F" w:rsidRDefault="00787D5F" w:rsidP="00CA44D8">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ценность</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23</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Уважение труда, трудящихся людей в культуре народов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24</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Нравственные традиции предпринимательства в России, благотворительность</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25</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Нравственность общества и нравственность личности, человека</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26</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Нравственные требования в наше время</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27</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Воспитание нравственной культуры в обществе и самовоспитание человека</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28</w:t>
            </w:r>
          </w:p>
        </w:tc>
        <w:tc>
          <w:tcPr>
            <w:tcW w:w="5953" w:type="dxa"/>
            <w:tcMar>
              <w:top w:w="50" w:type="dxa"/>
              <w:left w:w="100" w:type="dxa"/>
            </w:tcMar>
            <w:vAlign w:val="center"/>
          </w:tcPr>
          <w:p w:rsidR="00787D5F" w:rsidRPr="00804FAD" w:rsidRDefault="00787D5F" w:rsidP="00CA44D8">
            <w:pPr>
              <w:spacing w:after="0"/>
              <w:ind w:left="135"/>
              <w:rPr>
                <w:lang w:val="ru-RU"/>
              </w:rPr>
            </w:pPr>
            <w:r w:rsidRPr="005B7CA9">
              <w:rPr>
                <w:rFonts w:ascii="Times New Roman" w:hAnsi="Times New Roman"/>
                <w:color w:val="000000"/>
                <w:sz w:val="24"/>
                <w:lang w:val="ru-RU"/>
              </w:rPr>
              <w:t>Нравственный выбор</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29</w:t>
            </w:r>
          </w:p>
        </w:tc>
        <w:tc>
          <w:tcPr>
            <w:tcW w:w="5953" w:type="dxa"/>
            <w:tcMar>
              <w:top w:w="50" w:type="dxa"/>
              <w:left w:w="100" w:type="dxa"/>
            </w:tcMar>
            <w:vAlign w:val="center"/>
          </w:tcPr>
          <w:p w:rsidR="00787D5F" w:rsidRPr="005B7CA9" w:rsidRDefault="00787D5F" w:rsidP="00CA44D8">
            <w:pPr>
              <w:spacing w:after="0"/>
              <w:ind w:left="135"/>
              <w:rPr>
                <w:lang w:val="ru-RU"/>
              </w:rPr>
            </w:pPr>
            <w:r w:rsidRPr="005B7CA9">
              <w:rPr>
                <w:rFonts w:ascii="Times New Roman" w:hAnsi="Times New Roman"/>
                <w:color w:val="000000"/>
                <w:sz w:val="24"/>
                <w:lang w:val="ru-RU"/>
              </w:rPr>
              <w:t>Нравственное самосовершенствование</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rPr>
              <w:t xml:space="preserve"> 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30</w:t>
            </w:r>
          </w:p>
        </w:tc>
        <w:tc>
          <w:tcPr>
            <w:tcW w:w="5953" w:type="dxa"/>
            <w:tcMar>
              <w:top w:w="50" w:type="dxa"/>
              <w:left w:w="100" w:type="dxa"/>
            </w:tcMar>
            <w:vAlign w:val="center"/>
          </w:tcPr>
          <w:p w:rsidR="00787D5F" w:rsidRPr="005B7CA9" w:rsidRDefault="00787D5F" w:rsidP="00CA44D8">
            <w:pPr>
              <w:spacing w:after="0"/>
              <w:ind w:left="135"/>
              <w:rPr>
                <w:lang w:val="ru-RU"/>
              </w:rPr>
            </w:pPr>
            <w:r w:rsidRPr="00804FAD">
              <w:rPr>
                <w:rFonts w:ascii="Times New Roman" w:hAnsi="Times New Roman"/>
                <w:color w:val="000000"/>
                <w:sz w:val="24"/>
                <w:lang w:val="ru-RU"/>
              </w:rPr>
              <w:t xml:space="preserve">Этикет. Этика и этикет в отношениях к старшим, в школе </w:t>
            </w:r>
            <w:r>
              <w:rPr>
                <w:rFonts w:ascii="Times New Roman" w:hAnsi="Times New Roman"/>
                <w:color w:val="000000"/>
                <w:sz w:val="24"/>
                <w:lang w:val="ru-RU"/>
              </w:rPr>
              <w:t>и дома, в разных жизненных ситу</w:t>
            </w:r>
            <w:r w:rsidRPr="00804FAD">
              <w:rPr>
                <w:rFonts w:ascii="Times New Roman" w:hAnsi="Times New Roman"/>
                <w:color w:val="000000"/>
                <w:sz w:val="24"/>
                <w:lang w:val="ru-RU"/>
              </w:rPr>
              <w:t>ациях</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D05BD8">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31</w:t>
            </w:r>
          </w:p>
        </w:tc>
        <w:tc>
          <w:tcPr>
            <w:tcW w:w="5953" w:type="dxa"/>
            <w:tcMar>
              <w:top w:w="50" w:type="dxa"/>
              <w:left w:w="100" w:type="dxa"/>
            </w:tcMar>
            <w:vAlign w:val="center"/>
          </w:tcPr>
          <w:p w:rsidR="00787D5F" w:rsidRPr="00804FAD" w:rsidRDefault="00787D5F" w:rsidP="00CA44D8">
            <w:pPr>
              <w:spacing w:after="0"/>
              <w:ind w:left="135"/>
              <w:rPr>
                <w:lang w:val="ru-RU"/>
              </w:rPr>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F91041" w:rsidRDefault="00F91041">
            <w:pPr>
              <w:spacing w:after="0"/>
              <w:ind w:left="135"/>
              <w:jc w:val="center"/>
              <w:rPr>
                <w:sz w:val="24"/>
                <w:szCs w:val="24"/>
                <w:lang w:val="ru-RU"/>
              </w:rPr>
            </w:pPr>
            <w:r>
              <w:rPr>
                <w:sz w:val="24"/>
                <w:szCs w:val="24"/>
                <w:lang w:val="ru-RU"/>
              </w:rPr>
              <w:t>1</w:t>
            </w: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32</w:t>
            </w:r>
          </w:p>
        </w:tc>
        <w:tc>
          <w:tcPr>
            <w:tcW w:w="5953" w:type="dxa"/>
            <w:tcMar>
              <w:top w:w="50" w:type="dxa"/>
              <w:left w:w="100" w:type="dxa"/>
            </w:tcMar>
            <w:vAlign w:val="center"/>
          </w:tcPr>
          <w:p w:rsidR="00787D5F" w:rsidRPr="00787D5F" w:rsidRDefault="00787D5F" w:rsidP="00CA44D8">
            <w:pPr>
              <w:spacing w:after="0"/>
              <w:ind w:left="135"/>
              <w:rPr>
                <w:lang w:val="ru-RU"/>
              </w:rPr>
            </w:pPr>
            <w:r w:rsidRPr="00804FAD">
              <w:rPr>
                <w:rFonts w:ascii="Times New Roman" w:hAnsi="Times New Roman"/>
                <w:color w:val="000000"/>
                <w:sz w:val="24"/>
                <w:lang w:val="ru-RU"/>
              </w:rPr>
              <w:t xml:space="preserve">Служение человека обществу, Родине, Отечеству в </w:t>
            </w:r>
            <w:r w:rsidRPr="00804FAD">
              <w:rPr>
                <w:rFonts w:ascii="Times New Roman" w:hAnsi="Times New Roman"/>
                <w:color w:val="000000"/>
                <w:sz w:val="24"/>
                <w:lang w:val="ru-RU"/>
              </w:rPr>
              <w:lastRenderedPageBreak/>
              <w:t>культуре народов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lastRenderedPageBreak/>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lastRenderedPageBreak/>
              <w:t>33</w:t>
            </w:r>
          </w:p>
        </w:tc>
        <w:tc>
          <w:tcPr>
            <w:tcW w:w="5953" w:type="dxa"/>
            <w:tcMar>
              <w:top w:w="50" w:type="dxa"/>
              <w:left w:w="100" w:type="dxa"/>
            </w:tcMar>
            <w:vAlign w:val="center"/>
          </w:tcPr>
          <w:p w:rsidR="00787D5F" w:rsidRPr="00804FAD" w:rsidRDefault="00787D5F" w:rsidP="00CA44D8">
            <w:pPr>
              <w:spacing w:after="0"/>
              <w:ind w:left="135"/>
              <w:rPr>
                <w:lang w:val="ru-RU"/>
              </w:rPr>
            </w:pPr>
            <w:r w:rsidRPr="00804FAD">
              <w:rPr>
                <w:rFonts w:ascii="Times New Roman" w:hAnsi="Times New Roman"/>
                <w:color w:val="000000"/>
                <w:sz w:val="24"/>
                <w:lang w:val="ru-RU"/>
              </w:rPr>
              <w:t>Патриотизм многонационального и многоконфессионального народа России</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787D5F" w:rsidRDefault="00787D5F">
            <w:pPr>
              <w:spacing w:after="0"/>
              <w:ind w:left="135"/>
              <w:jc w:val="center"/>
              <w:rPr>
                <w:sz w:val="24"/>
                <w:szCs w:val="24"/>
              </w:rPr>
            </w:pP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87D5F" w:rsidRPr="00787D5F" w:rsidTr="00787D5F">
        <w:trPr>
          <w:trHeight w:val="144"/>
          <w:tblCellSpacing w:w="20" w:type="nil"/>
        </w:trPr>
        <w:tc>
          <w:tcPr>
            <w:tcW w:w="951" w:type="dxa"/>
            <w:tcMar>
              <w:top w:w="50" w:type="dxa"/>
              <w:left w:w="100" w:type="dxa"/>
            </w:tcMar>
            <w:vAlign w:val="center"/>
          </w:tcPr>
          <w:p w:rsidR="00787D5F" w:rsidRPr="00787D5F" w:rsidRDefault="00787D5F">
            <w:pPr>
              <w:spacing w:after="0"/>
              <w:rPr>
                <w:sz w:val="24"/>
                <w:szCs w:val="24"/>
              </w:rPr>
            </w:pPr>
            <w:r w:rsidRPr="00787D5F">
              <w:rPr>
                <w:rFonts w:ascii="Times New Roman" w:hAnsi="Times New Roman"/>
                <w:color w:val="000000"/>
                <w:sz w:val="24"/>
                <w:szCs w:val="24"/>
              </w:rPr>
              <w:t>34</w:t>
            </w:r>
          </w:p>
        </w:tc>
        <w:tc>
          <w:tcPr>
            <w:tcW w:w="5953" w:type="dxa"/>
            <w:tcMar>
              <w:top w:w="50" w:type="dxa"/>
              <w:left w:w="100" w:type="dxa"/>
            </w:tcMar>
            <w:vAlign w:val="center"/>
          </w:tcPr>
          <w:p w:rsidR="00787D5F" w:rsidRPr="00804FAD" w:rsidRDefault="00787D5F" w:rsidP="00CA44D8">
            <w:pPr>
              <w:spacing w:after="0"/>
              <w:ind w:left="135"/>
              <w:rPr>
                <w:lang w:val="ru-RU"/>
              </w:rPr>
            </w:pPr>
            <w:r w:rsidRPr="006031D0">
              <w:rPr>
                <w:rFonts w:ascii="Times New Roman" w:hAnsi="Times New Roman" w:cs="Times New Roman"/>
                <w:b/>
                <w:sz w:val="24"/>
                <w:szCs w:val="24"/>
                <w:lang w:val="ru-RU"/>
              </w:rPr>
              <w:t>Промежуточная аттестация (контрольная работа)</w:t>
            </w:r>
          </w:p>
        </w:tc>
        <w:tc>
          <w:tcPr>
            <w:tcW w:w="1276" w:type="dxa"/>
            <w:tcMar>
              <w:top w:w="50" w:type="dxa"/>
              <w:left w:w="100" w:type="dxa"/>
            </w:tcMar>
            <w:vAlign w:val="center"/>
          </w:tcPr>
          <w:p w:rsidR="00787D5F"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1 </w:t>
            </w:r>
          </w:p>
        </w:tc>
        <w:tc>
          <w:tcPr>
            <w:tcW w:w="1418" w:type="dxa"/>
            <w:tcMar>
              <w:top w:w="50" w:type="dxa"/>
              <w:left w:w="100" w:type="dxa"/>
            </w:tcMar>
            <w:vAlign w:val="center"/>
          </w:tcPr>
          <w:p w:rsidR="00787D5F" w:rsidRPr="00F91041" w:rsidRDefault="00F91041">
            <w:pPr>
              <w:spacing w:after="0"/>
              <w:ind w:left="135"/>
              <w:jc w:val="center"/>
              <w:rPr>
                <w:sz w:val="24"/>
                <w:szCs w:val="24"/>
                <w:lang w:val="ru-RU"/>
              </w:rPr>
            </w:pPr>
            <w:r>
              <w:rPr>
                <w:sz w:val="24"/>
                <w:szCs w:val="24"/>
                <w:lang w:val="ru-RU"/>
              </w:rPr>
              <w:t>1</w:t>
            </w:r>
          </w:p>
        </w:tc>
        <w:tc>
          <w:tcPr>
            <w:tcW w:w="1358" w:type="dxa"/>
            <w:tcMar>
              <w:top w:w="50" w:type="dxa"/>
              <w:left w:w="100" w:type="dxa"/>
            </w:tcMar>
            <w:vAlign w:val="center"/>
          </w:tcPr>
          <w:p w:rsidR="00787D5F" w:rsidRPr="00787D5F" w:rsidRDefault="00787D5F">
            <w:pPr>
              <w:spacing w:after="0"/>
              <w:ind w:left="135"/>
              <w:jc w:val="center"/>
              <w:rPr>
                <w:sz w:val="24"/>
                <w:szCs w:val="24"/>
              </w:rPr>
            </w:pPr>
          </w:p>
        </w:tc>
        <w:tc>
          <w:tcPr>
            <w:tcW w:w="1347" w:type="dxa"/>
            <w:tcMar>
              <w:top w:w="50" w:type="dxa"/>
              <w:left w:w="100" w:type="dxa"/>
            </w:tcMar>
            <w:vAlign w:val="center"/>
          </w:tcPr>
          <w:p w:rsidR="00787D5F" w:rsidRPr="00787D5F" w:rsidRDefault="00787D5F">
            <w:pPr>
              <w:spacing w:after="0"/>
              <w:ind w:left="135"/>
              <w:rPr>
                <w:sz w:val="24"/>
                <w:szCs w:val="24"/>
              </w:rPr>
            </w:pPr>
          </w:p>
        </w:tc>
        <w:tc>
          <w:tcPr>
            <w:tcW w:w="2221" w:type="dxa"/>
            <w:tcMar>
              <w:top w:w="50" w:type="dxa"/>
              <w:left w:w="100" w:type="dxa"/>
            </w:tcMar>
            <w:vAlign w:val="center"/>
          </w:tcPr>
          <w:p w:rsidR="00787D5F" w:rsidRPr="00787D5F" w:rsidRDefault="00787D5F">
            <w:pPr>
              <w:spacing w:after="0"/>
              <w:ind w:left="135"/>
              <w:rPr>
                <w:sz w:val="24"/>
                <w:szCs w:val="24"/>
              </w:rPr>
            </w:pPr>
          </w:p>
        </w:tc>
      </w:tr>
      <w:tr w:rsidR="00743B76" w:rsidRPr="00787D5F" w:rsidTr="00787D5F">
        <w:trPr>
          <w:trHeight w:val="144"/>
          <w:tblCellSpacing w:w="20" w:type="nil"/>
        </w:trPr>
        <w:tc>
          <w:tcPr>
            <w:tcW w:w="6904" w:type="dxa"/>
            <w:gridSpan w:val="2"/>
            <w:tcMar>
              <w:top w:w="50" w:type="dxa"/>
              <w:left w:w="100" w:type="dxa"/>
            </w:tcMar>
            <w:vAlign w:val="center"/>
          </w:tcPr>
          <w:p w:rsidR="00743B76" w:rsidRPr="00787D5F" w:rsidRDefault="00787D5F">
            <w:pPr>
              <w:spacing w:after="0"/>
              <w:ind w:left="135"/>
              <w:rPr>
                <w:sz w:val="24"/>
                <w:szCs w:val="24"/>
                <w:lang w:val="ru-RU"/>
              </w:rPr>
            </w:pPr>
            <w:r w:rsidRPr="00787D5F">
              <w:rPr>
                <w:rFonts w:ascii="Times New Roman" w:hAnsi="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743B76" w:rsidRPr="00787D5F" w:rsidRDefault="00787D5F">
            <w:pPr>
              <w:spacing w:after="0"/>
              <w:ind w:left="135"/>
              <w:jc w:val="center"/>
              <w:rPr>
                <w:sz w:val="24"/>
                <w:szCs w:val="24"/>
              </w:rPr>
            </w:pPr>
            <w:r w:rsidRPr="00787D5F">
              <w:rPr>
                <w:rFonts w:ascii="Times New Roman" w:hAnsi="Times New Roman"/>
                <w:color w:val="000000"/>
                <w:sz w:val="24"/>
                <w:szCs w:val="24"/>
                <w:lang w:val="ru-RU"/>
              </w:rPr>
              <w:t xml:space="preserve"> </w:t>
            </w:r>
            <w:r w:rsidRPr="00787D5F">
              <w:rPr>
                <w:rFonts w:ascii="Times New Roman" w:hAnsi="Times New Roman"/>
                <w:color w:val="000000"/>
                <w:sz w:val="24"/>
                <w:szCs w:val="24"/>
              </w:rPr>
              <w:t xml:space="preserve">34 </w:t>
            </w:r>
          </w:p>
        </w:tc>
        <w:tc>
          <w:tcPr>
            <w:tcW w:w="1418" w:type="dxa"/>
            <w:tcMar>
              <w:top w:w="50" w:type="dxa"/>
              <w:left w:w="100" w:type="dxa"/>
            </w:tcMar>
            <w:vAlign w:val="center"/>
          </w:tcPr>
          <w:p w:rsidR="00743B76" w:rsidRPr="00F91041" w:rsidRDefault="00787D5F" w:rsidP="00F91041">
            <w:pPr>
              <w:spacing w:after="0"/>
              <w:ind w:left="135"/>
              <w:jc w:val="center"/>
              <w:rPr>
                <w:sz w:val="24"/>
                <w:szCs w:val="24"/>
                <w:lang w:val="ru-RU"/>
              </w:rPr>
            </w:pPr>
            <w:r w:rsidRPr="00787D5F">
              <w:rPr>
                <w:rFonts w:ascii="Times New Roman" w:hAnsi="Times New Roman"/>
                <w:color w:val="000000"/>
                <w:sz w:val="24"/>
                <w:szCs w:val="24"/>
              </w:rPr>
              <w:t xml:space="preserve"> </w:t>
            </w:r>
            <w:r w:rsidR="00F91041">
              <w:rPr>
                <w:rFonts w:ascii="Times New Roman" w:hAnsi="Times New Roman"/>
                <w:color w:val="000000"/>
                <w:sz w:val="24"/>
                <w:szCs w:val="24"/>
                <w:lang w:val="ru-RU"/>
              </w:rPr>
              <w:t>1</w:t>
            </w:r>
          </w:p>
        </w:tc>
        <w:tc>
          <w:tcPr>
            <w:tcW w:w="1358" w:type="dxa"/>
            <w:tcMar>
              <w:top w:w="50" w:type="dxa"/>
              <w:left w:w="100" w:type="dxa"/>
            </w:tcMar>
            <w:vAlign w:val="center"/>
          </w:tcPr>
          <w:p w:rsidR="00743B76" w:rsidRPr="00787D5F" w:rsidRDefault="00787D5F" w:rsidP="00F91041">
            <w:pPr>
              <w:spacing w:after="0"/>
              <w:ind w:left="135"/>
              <w:jc w:val="center"/>
              <w:rPr>
                <w:sz w:val="24"/>
                <w:szCs w:val="24"/>
              </w:rPr>
            </w:pPr>
            <w:r w:rsidRPr="00787D5F">
              <w:rPr>
                <w:rFonts w:ascii="Times New Roman" w:hAnsi="Times New Roman"/>
                <w:color w:val="000000"/>
                <w:sz w:val="24"/>
                <w:szCs w:val="24"/>
              </w:rPr>
              <w:t xml:space="preserve"> </w:t>
            </w:r>
            <w:r w:rsidR="00F91041">
              <w:rPr>
                <w:rFonts w:ascii="Times New Roman" w:hAnsi="Times New Roman"/>
                <w:color w:val="000000"/>
                <w:sz w:val="24"/>
                <w:szCs w:val="24"/>
                <w:lang w:val="ru-RU"/>
              </w:rPr>
              <w:t>4</w:t>
            </w:r>
            <w:r w:rsidRPr="00787D5F">
              <w:rPr>
                <w:rFonts w:ascii="Times New Roman" w:hAnsi="Times New Roman"/>
                <w:color w:val="000000"/>
                <w:sz w:val="24"/>
                <w:szCs w:val="24"/>
              </w:rPr>
              <w:t xml:space="preserve"> </w:t>
            </w:r>
          </w:p>
        </w:tc>
        <w:tc>
          <w:tcPr>
            <w:tcW w:w="3568" w:type="dxa"/>
            <w:gridSpan w:val="2"/>
            <w:tcMar>
              <w:top w:w="50" w:type="dxa"/>
              <w:left w:w="100" w:type="dxa"/>
            </w:tcMar>
            <w:vAlign w:val="center"/>
          </w:tcPr>
          <w:p w:rsidR="00743B76" w:rsidRPr="00787D5F" w:rsidRDefault="00743B76">
            <w:pPr>
              <w:rPr>
                <w:sz w:val="24"/>
                <w:szCs w:val="24"/>
              </w:rPr>
            </w:pPr>
          </w:p>
        </w:tc>
      </w:tr>
    </w:tbl>
    <w:p w:rsidR="00743B76" w:rsidRDefault="00743B76">
      <w:pPr>
        <w:rPr>
          <w:sz w:val="24"/>
          <w:szCs w:val="24"/>
          <w:lang w:val="ru-RU"/>
        </w:rPr>
      </w:pPr>
    </w:p>
    <w:p w:rsidR="001B35FA" w:rsidRDefault="001B35FA">
      <w:pPr>
        <w:rPr>
          <w:sz w:val="24"/>
          <w:szCs w:val="24"/>
          <w:lang w:val="ru-RU"/>
        </w:rPr>
      </w:pPr>
    </w:p>
    <w:p w:rsidR="001B35FA" w:rsidRDefault="001B35FA">
      <w:pPr>
        <w:rPr>
          <w:sz w:val="24"/>
          <w:szCs w:val="24"/>
          <w:lang w:val="ru-RU"/>
        </w:rPr>
      </w:pPr>
    </w:p>
    <w:p w:rsidR="00743B76" w:rsidRPr="00787D5F" w:rsidRDefault="00743B76">
      <w:pPr>
        <w:rPr>
          <w:sz w:val="24"/>
          <w:szCs w:val="24"/>
        </w:rPr>
        <w:sectPr w:rsidR="00743B76" w:rsidRPr="00787D5F" w:rsidSect="00787D5F">
          <w:pgSz w:w="16383" w:h="11906" w:orient="landscape"/>
          <w:pgMar w:top="1134" w:right="708" w:bottom="1134" w:left="851" w:header="720" w:footer="720" w:gutter="0"/>
          <w:cols w:space="720"/>
        </w:sectPr>
      </w:pPr>
    </w:p>
    <w:p w:rsidR="00743B76" w:rsidRPr="001B35FA" w:rsidRDefault="00787D5F">
      <w:pPr>
        <w:spacing w:after="0"/>
        <w:ind w:left="120"/>
        <w:rPr>
          <w:sz w:val="24"/>
          <w:szCs w:val="24"/>
          <w:lang w:val="ru-RU"/>
        </w:rPr>
      </w:pPr>
      <w:bookmarkStart w:id="7" w:name="block-15289387"/>
      <w:bookmarkEnd w:id="6"/>
      <w:r w:rsidRPr="001B35FA">
        <w:rPr>
          <w:rFonts w:ascii="Times New Roman" w:hAnsi="Times New Roman"/>
          <w:b/>
          <w:color w:val="000000"/>
          <w:sz w:val="24"/>
          <w:szCs w:val="24"/>
          <w:lang w:val="ru-RU"/>
        </w:rPr>
        <w:lastRenderedPageBreak/>
        <w:t>УЧЕБНО-МЕТОДИЧЕСКОЕ ОБЕСПЕЧЕНИЕ ОБРАЗОВАТЕЛЬНОГО ПРОЦЕССА</w:t>
      </w:r>
    </w:p>
    <w:p w:rsidR="00743B76" w:rsidRPr="001B35FA" w:rsidRDefault="00787D5F">
      <w:pPr>
        <w:spacing w:after="0" w:line="480" w:lineRule="auto"/>
        <w:ind w:left="120"/>
        <w:rPr>
          <w:sz w:val="24"/>
          <w:szCs w:val="24"/>
          <w:lang w:val="ru-RU"/>
        </w:rPr>
      </w:pPr>
      <w:r w:rsidRPr="001B35FA">
        <w:rPr>
          <w:rFonts w:ascii="Times New Roman" w:hAnsi="Times New Roman"/>
          <w:b/>
          <w:color w:val="000000"/>
          <w:sz w:val="24"/>
          <w:szCs w:val="24"/>
          <w:lang w:val="ru-RU"/>
        </w:rPr>
        <w:t>ОБЯЗАТЕЛЬНЫЕ УЧЕБНЫЕ МАТЕРИАЛЫ ДЛЯ УЧЕНИКА</w:t>
      </w:r>
    </w:p>
    <w:p w:rsidR="00743B76" w:rsidRPr="00787D5F" w:rsidRDefault="00787D5F">
      <w:pPr>
        <w:spacing w:after="0" w:line="480" w:lineRule="auto"/>
        <w:ind w:left="120"/>
        <w:rPr>
          <w:sz w:val="24"/>
          <w:szCs w:val="24"/>
          <w:lang w:val="ru-RU"/>
        </w:rPr>
      </w:pPr>
      <w:r w:rsidRPr="00787D5F">
        <w:rPr>
          <w:rFonts w:ascii="Times New Roman" w:hAnsi="Times New Roman"/>
          <w:color w:val="000000"/>
          <w:sz w:val="24"/>
          <w:szCs w:val="24"/>
          <w:lang w:val="ru-RU"/>
        </w:rPr>
        <w:t>​‌</w:t>
      </w:r>
      <w:bookmarkStart w:id="8" w:name="f6b27581-fca6-45df-a2b1-2138b4a1b0bc"/>
      <w:r w:rsidRPr="00787D5F">
        <w:rPr>
          <w:rFonts w:ascii="Times New Roman" w:hAnsi="Times New Roman"/>
          <w:color w:val="000000"/>
          <w:sz w:val="24"/>
          <w:szCs w:val="24"/>
          <w:lang w:val="ru-RU"/>
        </w:rPr>
        <w:t xml:space="preserve">• Основы религиозных культур и светской этики. Основы светской этики: 4-й класс: учебник, 4 класс/ </w:t>
      </w:r>
      <w:proofErr w:type="spellStart"/>
      <w:r w:rsidRPr="00787D5F">
        <w:rPr>
          <w:rFonts w:ascii="Times New Roman" w:hAnsi="Times New Roman"/>
          <w:color w:val="000000"/>
          <w:sz w:val="24"/>
          <w:szCs w:val="24"/>
          <w:lang w:val="ru-RU"/>
        </w:rPr>
        <w:t>Шемшурина</w:t>
      </w:r>
      <w:proofErr w:type="spellEnd"/>
      <w:r w:rsidRPr="00787D5F">
        <w:rPr>
          <w:rFonts w:ascii="Times New Roman" w:hAnsi="Times New Roman"/>
          <w:color w:val="000000"/>
          <w:sz w:val="24"/>
          <w:szCs w:val="24"/>
          <w:lang w:val="ru-RU"/>
        </w:rPr>
        <w:t xml:space="preserve"> А.И., </w:t>
      </w:r>
      <w:proofErr w:type="spellStart"/>
      <w:r w:rsidRPr="00787D5F">
        <w:rPr>
          <w:rFonts w:ascii="Times New Roman" w:hAnsi="Times New Roman"/>
          <w:color w:val="000000"/>
          <w:sz w:val="24"/>
          <w:szCs w:val="24"/>
          <w:lang w:val="ru-RU"/>
        </w:rPr>
        <w:t>Шемшурин</w:t>
      </w:r>
      <w:proofErr w:type="spellEnd"/>
      <w:r w:rsidRPr="00787D5F">
        <w:rPr>
          <w:rFonts w:ascii="Times New Roman" w:hAnsi="Times New Roman"/>
          <w:color w:val="000000"/>
          <w:sz w:val="24"/>
          <w:szCs w:val="24"/>
          <w:lang w:val="ru-RU"/>
        </w:rPr>
        <w:t xml:space="preserve"> А.А., Акционерное общество «Издательство «Просвещение»</w:t>
      </w:r>
      <w:bookmarkEnd w:id="8"/>
      <w:r w:rsidRPr="00787D5F">
        <w:rPr>
          <w:rFonts w:ascii="Times New Roman" w:hAnsi="Times New Roman"/>
          <w:color w:val="000000"/>
          <w:sz w:val="24"/>
          <w:szCs w:val="24"/>
          <w:lang w:val="ru-RU"/>
        </w:rPr>
        <w:t>‌​</w:t>
      </w:r>
    </w:p>
    <w:p w:rsidR="00743B76" w:rsidRPr="00787D5F" w:rsidRDefault="00787D5F">
      <w:pPr>
        <w:spacing w:after="0" w:line="480" w:lineRule="auto"/>
        <w:ind w:left="120"/>
        <w:rPr>
          <w:sz w:val="24"/>
          <w:szCs w:val="24"/>
          <w:lang w:val="ru-RU"/>
        </w:rPr>
      </w:pPr>
      <w:r w:rsidRPr="00787D5F">
        <w:rPr>
          <w:rFonts w:ascii="Times New Roman" w:hAnsi="Times New Roman"/>
          <w:color w:val="000000"/>
          <w:sz w:val="24"/>
          <w:szCs w:val="24"/>
          <w:lang w:val="ru-RU"/>
        </w:rPr>
        <w:t>​‌‌</w:t>
      </w:r>
    </w:p>
    <w:p w:rsidR="00743B76" w:rsidRPr="00787D5F" w:rsidRDefault="00787D5F">
      <w:pPr>
        <w:spacing w:after="0"/>
        <w:ind w:left="120"/>
        <w:rPr>
          <w:sz w:val="24"/>
          <w:szCs w:val="24"/>
          <w:lang w:val="ru-RU"/>
        </w:rPr>
      </w:pPr>
      <w:r w:rsidRPr="00787D5F">
        <w:rPr>
          <w:rFonts w:ascii="Times New Roman" w:hAnsi="Times New Roman"/>
          <w:color w:val="000000"/>
          <w:sz w:val="24"/>
          <w:szCs w:val="24"/>
          <w:lang w:val="ru-RU"/>
        </w:rPr>
        <w:t>​</w:t>
      </w:r>
    </w:p>
    <w:p w:rsidR="00743B76" w:rsidRPr="00787D5F" w:rsidRDefault="00787D5F">
      <w:pPr>
        <w:spacing w:after="0" w:line="480" w:lineRule="auto"/>
        <w:ind w:left="120"/>
        <w:rPr>
          <w:sz w:val="24"/>
          <w:szCs w:val="24"/>
          <w:lang w:val="ru-RU"/>
        </w:rPr>
      </w:pPr>
      <w:r w:rsidRPr="00787D5F">
        <w:rPr>
          <w:rFonts w:ascii="Times New Roman" w:hAnsi="Times New Roman"/>
          <w:b/>
          <w:color w:val="000000"/>
          <w:sz w:val="24"/>
          <w:szCs w:val="24"/>
          <w:lang w:val="ru-RU"/>
        </w:rPr>
        <w:t>МЕТОДИЧЕСКИЕ МАТЕРИАЛЫ ДЛЯ УЧИТЕЛЯ</w:t>
      </w:r>
    </w:p>
    <w:p w:rsidR="00743B76" w:rsidRPr="00787D5F" w:rsidRDefault="00787D5F">
      <w:pPr>
        <w:spacing w:after="0" w:line="480" w:lineRule="auto"/>
        <w:ind w:left="120"/>
        <w:rPr>
          <w:sz w:val="24"/>
          <w:szCs w:val="24"/>
          <w:lang w:val="ru-RU"/>
        </w:rPr>
      </w:pPr>
      <w:r w:rsidRPr="00787D5F">
        <w:rPr>
          <w:rFonts w:ascii="Times New Roman" w:hAnsi="Times New Roman"/>
          <w:color w:val="000000"/>
          <w:sz w:val="24"/>
          <w:szCs w:val="24"/>
          <w:lang w:val="ru-RU"/>
        </w:rPr>
        <w:t>​‌‌​</w:t>
      </w:r>
    </w:p>
    <w:p w:rsidR="00743B76" w:rsidRPr="00787D5F" w:rsidRDefault="00743B76">
      <w:pPr>
        <w:spacing w:after="0"/>
        <w:ind w:left="120"/>
        <w:rPr>
          <w:sz w:val="24"/>
          <w:szCs w:val="24"/>
          <w:lang w:val="ru-RU"/>
        </w:rPr>
      </w:pPr>
    </w:p>
    <w:p w:rsidR="00743B76" w:rsidRPr="00787D5F" w:rsidRDefault="00787D5F">
      <w:pPr>
        <w:spacing w:after="0" w:line="480" w:lineRule="auto"/>
        <w:ind w:left="120"/>
        <w:rPr>
          <w:sz w:val="24"/>
          <w:szCs w:val="24"/>
          <w:lang w:val="ru-RU"/>
        </w:rPr>
      </w:pPr>
      <w:r w:rsidRPr="00787D5F">
        <w:rPr>
          <w:rFonts w:ascii="Times New Roman" w:hAnsi="Times New Roman"/>
          <w:b/>
          <w:color w:val="000000"/>
          <w:sz w:val="24"/>
          <w:szCs w:val="24"/>
          <w:lang w:val="ru-RU"/>
        </w:rPr>
        <w:t>ЦИФРОВЫЕ ОБРАЗОВАТЕЛЬНЫЕ РЕСУРСЫ И РЕСУРСЫ СЕТИ ИНТЕРНЕТ</w:t>
      </w:r>
    </w:p>
    <w:p w:rsidR="00743B76" w:rsidRPr="00787D5F" w:rsidRDefault="00787D5F">
      <w:pPr>
        <w:spacing w:after="0" w:line="480" w:lineRule="auto"/>
        <w:ind w:left="120"/>
        <w:rPr>
          <w:sz w:val="24"/>
          <w:szCs w:val="24"/>
        </w:rPr>
      </w:pPr>
      <w:r w:rsidRPr="00787D5F">
        <w:rPr>
          <w:rFonts w:ascii="Times New Roman" w:hAnsi="Times New Roman"/>
          <w:color w:val="000000"/>
          <w:sz w:val="24"/>
          <w:szCs w:val="24"/>
        </w:rPr>
        <w:t>​</w:t>
      </w:r>
      <w:r w:rsidRPr="00787D5F">
        <w:rPr>
          <w:rFonts w:ascii="Times New Roman" w:hAnsi="Times New Roman"/>
          <w:color w:val="333333"/>
          <w:sz w:val="24"/>
          <w:szCs w:val="24"/>
        </w:rPr>
        <w:t>​‌‌</w:t>
      </w:r>
      <w:r w:rsidRPr="00787D5F">
        <w:rPr>
          <w:rFonts w:ascii="Times New Roman" w:hAnsi="Times New Roman"/>
          <w:color w:val="000000"/>
          <w:sz w:val="24"/>
          <w:szCs w:val="24"/>
        </w:rPr>
        <w:t>​</w:t>
      </w:r>
      <w:bookmarkEnd w:id="7"/>
    </w:p>
    <w:sectPr w:rsidR="00743B76" w:rsidRPr="00787D5F" w:rsidSect="00787D5F">
      <w:pgSz w:w="11907" w:h="16839" w:code="9"/>
      <w:pgMar w:top="1440" w:right="708"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771"/>
    <w:multiLevelType w:val="multilevel"/>
    <w:tmpl w:val="A8F2E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31EC1"/>
    <w:multiLevelType w:val="multilevel"/>
    <w:tmpl w:val="2F508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63981"/>
    <w:multiLevelType w:val="multilevel"/>
    <w:tmpl w:val="B7F48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57221"/>
    <w:multiLevelType w:val="multilevel"/>
    <w:tmpl w:val="398046B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00611"/>
    <w:multiLevelType w:val="multilevel"/>
    <w:tmpl w:val="C450D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573341"/>
    <w:multiLevelType w:val="multilevel"/>
    <w:tmpl w:val="0DAA8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AC601B"/>
    <w:multiLevelType w:val="multilevel"/>
    <w:tmpl w:val="733E9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FB1019"/>
    <w:multiLevelType w:val="multilevel"/>
    <w:tmpl w:val="9814E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564FF1"/>
    <w:multiLevelType w:val="multilevel"/>
    <w:tmpl w:val="39863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8E4E92"/>
    <w:multiLevelType w:val="multilevel"/>
    <w:tmpl w:val="EAC4D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E60CE"/>
    <w:multiLevelType w:val="multilevel"/>
    <w:tmpl w:val="19566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A06334"/>
    <w:multiLevelType w:val="multilevel"/>
    <w:tmpl w:val="3F842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0D796A"/>
    <w:multiLevelType w:val="multilevel"/>
    <w:tmpl w:val="498E1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FD7613"/>
    <w:multiLevelType w:val="multilevel"/>
    <w:tmpl w:val="17428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9"/>
  </w:num>
  <w:num w:numId="5">
    <w:abstractNumId w:val="0"/>
  </w:num>
  <w:num w:numId="6">
    <w:abstractNumId w:val="10"/>
  </w:num>
  <w:num w:numId="7">
    <w:abstractNumId w:val="2"/>
  </w:num>
  <w:num w:numId="8">
    <w:abstractNumId w:val="13"/>
  </w:num>
  <w:num w:numId="9">
    <w:abstractNumId w:val="11"/>
  </w:num>
  <w:num w:numId="10">
    <w:abstractNumId w:val="7"/>
  </w:num>
  <w:num w:numId="11">
    <w:abstractNumId w:val="6"/>
  </w:num>
  <w:num w:numId="12">
    <w:abstractNumId w:val="8"/>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3B76"/>
    <w:rsid w:val="001B35FA"/>
    <w:rsid w:val="00743B76"/>
    <w:rsid w:val="00787D5F"/>
    <w:rsid w:val="008259D0"/>
    <w:rsid w:val="009658AC"/>
    <w:rsid w:val="00B83BD1"/>
    <w:rsid w:val="00D05BD8"/>
    <w:rsid w:val="00D51CD4"/>
    <w:rsid w:val="00F91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259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5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21</Pages>
  <Words>6492</Words>
  <Characters>37006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8</cp:revision>
  <dcterms:created xsi:type="dcterms:W3CDTF">2023-09-17T17:00:00Z</dcterms:created>
  <dcterms:modified xsi:type="dcterms:W3CDTF">2024-05-31T06:35:00Z</dcterms:modified>
</cp:coreProperties>
</file>