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99" w:rsidRPr="003846C3" w:rsidRDefault="00CF2944">
      <w:pPr>
        <w:rPr>
          <w:lang w:val="ru-RU"/>
        </w:rPr>
        <w:sectPr w:rsidR="00D94299" w:rsidRPr="003846C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025185"/>
      <w:r>
        <w:rPr>
          <w:noProof/>
          <w:lang w:val="ru-RU" w:eastAsia="ru-RU"/>
        </w:rPr>
        <w:drawing>
          <wp:inline distT="0" distB="0" distL="0" distR="0">
            <wp:extent cx="5940425" cy="8397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ст 5-920241008_225426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bookmarkStart w:id="1" w:name="block-12025191"/>
      <w:bookmarkEnd w:id="0"/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94299" w:rsidRDefault="00384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D94299" w:rsidRPr="003846C3" w:rsidRDefault="00384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94299" w:rsidRPr="003846C3" w:rsidRDefault="003846C3">
      <w:pPr>
        <w:numPr>
          <w:ilvl w:val="0"/>
          <w:numId w:val="1"/>
        </w:numPr>
        <w:spacing w:after="0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94299" w:rsidRPr="003846C3" w:rsidRDefault="00384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94299" w:rsidRPr="003846C3" w:rsidRDefault="00384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94299" w:rsidRPr="00CF2944" w:rsidRDefault="003846C3" w:rsidP="00CF2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94299" w:rsidRPr="003846C3" w:rsidRDefault="003846C3" w:rsidP="00CF2944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94299" w:rsidRPr="00307CA7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307CA7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D94299" w:rsidRPr="00307CA7" w:rsidRDefault="00D94299">
      <w:pPr>
        <w:rPr>
          <w:lang w:val="ru-RU"/>
        </w:rPr>
        <w:sectPr w:rsidR="00D94299" w:rsidRPr="00307CA7">
          <w:pgSz w:w="11906" w:h="16383"/>
          <w:pgMar w:top="1134" w:right="850" w:bottom="1134" w:left="1701" w:header="720" w:footer="720" w:gutter="0"/>
          <w:cols w:space="720"/>
        </w:sectPr>
      </w:pPr>
    </w:p>
    <w:p w:rsidR="00D94299" w:rsidRPr="003846C3" w:rsidRDefault="003846C3" w:rsidP="00CF2944">
      <w:pPr>
        <w:spacing w:after="0" w:line="264" w:lineRule="auto"/>
        <w:ind w:left="120"/>
        <w:jc w:val="both"/>
        <w:rPr>
          <w:lang w:val="ru-RU"/>
        </w:rPr>
      </w:pPr>
      <w:bookmarkStart w:id="2" w:name="block-12025189"/>
      <w:bookmarkEnd w:id="1"/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94299" w:rsidRPr="003846C3" w:rsidRDefault="003846C3" w:rsidP="00CF2944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94299" w:rsidRPr="003846C3" w:rsidRDefault="003846C3" w:rsidP="00CF2944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>.</w:t>
      </w:r>
    </w:p>
    <w:p w:rsidR="00D94299" w:rsidRPr="00307CA7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307CA7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07CA7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3846C3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307CA7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3846C3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94299" w:rsidRPr="00307CA7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307CA7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307C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94299" w:rsidRPr="00307CA7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307CA7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307CA7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3846C3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07CA7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307CA7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307CA7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740D2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740D23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740D23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3846C3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 w:rsidP="00CF2944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740D23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3846C3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40D23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740D23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3846C3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D94299" w:rsidRPr="00740D2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740D23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740D23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3846C3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740D23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3846C3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D94299" w:rsidRPr="00740D2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740D23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 w:rsidP="00CF2944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94299" w:rsidRPr="003846C3" w:rsidRDefault="003846C3" w:rsidP="00CF2944">
      <w:pPr>
        <w:spacing w:after="0"/>
        <w:ind w:left="120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846C3">
        <w:rPr>
          <w:rFonts w:ascii="Times New Roman" w:hAnsi="Times New Roman"/>
          <w:color w:val="000000"/>
          <w:sz w:val="28"/>
          <w:lang w:val="ru-RU"/>
        </w:rPr>
        <w:t>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веке. Степь и ее роль в распространении культурных взаимовлияний. Появление первого в мире колесного транспорта.</w:t>
      </w:r>
    </w:p>
    <w:p w:rsidR="00D94299" w:rsidRPr="00740D2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740D23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94299" w:rsidRPr="00740D2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740D23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740D23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3846C3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94299" w:rsidRPr="00740D2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740D23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740D23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846C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 w:rsidP="00CF2944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846C3">
        <w:rPr>
          <w:rFonts w:ascii="Times New Roman" w:hAnsi="Times New Roman"/>
          <w:color w:val="000000"/>
          <w:sz w:val="28"/>
          <w:lang w:val="ru-RU"/>
        </w:rPr>
        <w:t>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>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 w:rsidP="00CF2944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 w:rsidP="00CF2944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846C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>Британские колонии в Северной Америке: борьба за независимость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>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>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И. И. Шувалов. Россия в международных конфликтах 1740–1750-х гг. Участие в Семилетней войне.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846C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846C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>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Югославянские народы: борьба за освобождение от османского господства. Русско-турецкая война 1877–1878 гг., ее итоги.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846C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Революционные события в России глазами соотечественников и мира. Русское зарубежье.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94299" w:rsidRPr="003846C3" w:rsidRDefault="00D94299">
      <w:pPr>
        <w:rPr>
          <w:lang w:val="ru-RU"/>
        </w:rPr>
        <w:sectPr w:rsidR="00D94299" w:rsidRPr="003846C3">
          <w:pgSz w:w="11906" w:h="16383"/>
          <w:pgMar w:top="1134" w:right="850" w:bottom="1134" w:left="1701" w:header="720" w:footer="720" w:gutter="0"/>
          <w:cols w:space="720"/>
        </w:sect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bookmarkStart w:id="3" w:name="block-12025190"/>
      <w:bookmarkEnd w:id="2"/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94299" w:rsidRPr="003846C3" w:rsidRDefault="00D94299">
      <w:pPr>
        <w:spacing w:after="0"/>
        <w:ind w:left="120"/>
        <w:rPr>
          <w:lang w:val="ru-RU"/>
        </w:rPr>
      </w:pPr>
    </w:p>
    <w:p w:rsidR="00D94299" w:rsidRPr="003846C3" w:rsidRDefault="003846C3">
      <w:pPr>
        <w:spacing w:after="0"/>
        <w:ind w:left="120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 w:rsidP="00CF2944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94299" w:rsidRPr="003846C3" w:rsidRDefault="00384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94299" w:rsidRPr="003846C3" w:rsidRDefault="00384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94299" w:rsidRPr="003846C3" w:rsidRDefault="00384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94299" w:rsidRPr="003846C3" w:rsidRDefault="003846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94299" w:rsidRPr="003846C3" w:rsidRDefault="003846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94299" w:rsidRPr="003846C3" w:rsidRDefault="003846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94299" w:rsidRPr="003846C3" w:rsidRDefault="003846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94299" w:rsidRPr="003846C3" w:rsidRDefault="003846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94299" w:rsidRPr="003846C3" w:rsidRDefault="003846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94299" w:rsidRPr="003846C3" w:rsidRDefault="003846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94299" w:rsidRPr="003846C3" w:rsidRDefault="00384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D94299" w:rsidRPr="003846C3" w:rsidRDefault="00384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D94299" w:rsidRPr="003846C3" w:rsidRDefault="00384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94299" w:rsidRPr="003846C3" w:rsidRDefault="00384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94299" w:rsidRPr="003846C3" w:rsidRDefault="00384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94299" w:rsidRPr="003846C3" w:rsidRDefault="00384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D94299" w:rsidRPr="003846C3" w:rsidRDefault="00384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D94299" w:rsidRPr="003846C3" w:rsidRDefault="00384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D94299" w:rsidRPr="003846C3" w:rsidRDefault="00384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94299" w:rsidRPr="003846C3" w:rsidRDefault="00384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94299" w:rsidRPr="003846C3" w:rsidRDefault="00384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94299" w:rsidRPr="003846C3" w:rsidRDefault="003846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94299" w:rsidRPr="003846C3" w:rsidRDefault="003846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94299" w:rsidRPr="003846C3" w:rsidRDefault="003846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94299" w:rsidRPr="003846C3" w:rsidRDefault="003846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94299" w:rsidRPr="003846C3" w:rsidRDefault="003846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94299" w:rsidRPr="003846C3" w:rsidRDefault="003846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94299" w:rsidRPr="003846C3" w:rsidRDefault="003846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94299" w:rsidRPr="003846C3" w:rsidRDefault="003846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94299" w:rsidRPr="003846C3" w:rsidRDefault="003846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94299" w:rsidRPr="003846C3" w:rsidRDefault="003846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94299" w:rsidRPr="003846C3" w:rsidRDefault="003846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D94299" w:rsidRPr="003846C3" w:rsidRDefault="003846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94299" w:rsidRPr="003846C3" w:rsidRDefault="003846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D94299" w:rsidRPr="003846C3" w:rsidRDefault="003846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94299" w:rsidRPr="003846C3" w:rsidRDefault="003846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94299" w:rsidRPr="003846C3" w:rsidRDefault="003846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94299" w:rsidRPr="003846C3" w:rsidRDefault="003846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94299" w:rsidRPr="003846C3" w:rsidRDefault="003846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94299" w:rsidRPr="003846C3" w:rsidRDefault="003846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D94299" w:rsidRPr="003846C3" w:rsidRDefault="003846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94299" w:rsidRPr="003846C3" w:rsidRDefault="003846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94299" w:rsidRPr="003846C3" w:rsidRDefault="003846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94299" w:rsidRPr="003846C3" w:rsidRDefault="003846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94299" w:rsidRPr="003846C3" w:rsidRDefault="003846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94299" w:rsidRPr="003846C3" w:rsidRDefault="003846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94299" w:rsidRPr="003846C3" w:rsidRDefault="003846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94299" w:rsidRPr="003846C3" w:rsidRDefault="003846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94299" w:rsidRPr="003846C3" w:rsidRDefault="003846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D94299" w:rsidRPr="003846C3" w:rsidRDefault="003846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94299" w:rsidRPr="003846C3" w:rsidRDefault="003846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94299" w:rsidRPr="003846C3" w:rsidRDefault="003846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94299" w:rsidRPr="003846C3" w:rsidRDefault="003846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94299" w:rsidRPr="003846C3" w:rsidRDefault="003846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94299" w:rsidRPr="003846C3" w:rsidRDefault="003846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94299" w:rsidRPr="003846C3" w:rsidRDefault="003846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94299" w:rsidRPr="003846C3" w:rsidRDefault="003846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94299" w:rsidRPr="003846C3" w:rsidRDefault="003846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94299" w:rsidRPr="003846C3" w:rsidRDefault="003846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D94299" w:rsidRDefault="003846C3">
      <w:pPr>
        <w:numPr>
          <w:ilvl w:val="0"/>
          <w:numId w:val="21"/>
        </w:numPr>
        <w:spacing w:after="0" w:line="264" w:lineRule="auto"/>
        <w:jc w:val="both"/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D94299" w:rsidRPr="003846C3" w:rsidRDefault="003846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94299" w:rsidRPr="003846C3" w:rsidRDefault="003846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94299" w:rsidRPr="003846C3" w:rsidRDefault="003846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D94299" w:rsidRPr="003846C3" w:rsidRDefault="003846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94299" w:rsidRPr="003846C3" w:rsidRDefault="003846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94299" w:rsidRPr="003846C3" w:rsidRDefault="003846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94299" w:rsidRPr="003846C3" w:rsidRDefault="003846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94299" w:rsidRPr="003846C3" w:rsidRDefault="003846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94299" w:rsidRPr="003846C3" w:rsidRDefault="003846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94299" w:rsidRPr="003846C3" w:rsidRDefault="003846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94299" w:rsidRPr="003846C3" w:rsidRDefault="003846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D94299" w:rsidRDefault="003846C3">
      <w:pPr>
        <w:numPr>
          <w:ilvl w:val="0"/>
          <w:numId w:val="23"/>
        </w:numPr>
        <w:spacing w:after="0" w:line="264" w:lineRule="auto"/>
        <w:jc w:val="both"/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D94299" w:rsidRDefault="00D94299">
      <w:pPr>
        <w:spacing w:after="0" w:line="264" w:lineRule="auto"/>
        <w:ind w:left="120"/>
        <w:jc w:val="both"/>
      </w:pP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94299" w:rsidRDefault="00D94299">
      <w:pPr>
        <w:spacing w:after="0" w:line="264" w:lineRule="auto"/>
        <w:ind w:left="120"/>
        <w:jc w:val="both"/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94299" w:rsidRPr="003846C3" w:rsidRDefault="003846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94299" w:rsidRPr="003846C3" w:rsidRDefault="003846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94299" w:rsidRPr="003846C3" w:rsidRDefault="003846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4299" w:rsidRPr="003846C3" w:rsidRDefault="003846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94299" w:rsidRPr="003846C3" w:rsidRDefault="003846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94299" w:rsidRPr="003846C3" w:rsidRDefault="003846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94299" w:rsidRPr="003846C3" w:rsidRDefault="003846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94299" w:rsidRPr="003846C3" w:rsidRDefault="003846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94299" w:rsidRPr="003846C3" w:rsidRDefault="003846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D94299" w:rsidRPr="003846C3" w:rsidRDefault="003846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D94299" w:rsidRPr="003846C3" w:rsidRDefault="003846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4299" w:rsidRPr="003846C3" w:rsidRDefault="003846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94299" w:rsidRPr="003846C3" w:rsidRDefault="003846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94299" w:rsidRPr="003846C3" w:rsidRDefault="003846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94299" w:rsidRPr="003846C3" w:rsidRDefault="003846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94299" w:rsidRPr="003846C3" w:rsidRDefault="003846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94299" w:rsidRPr="003846C3" w:rsidRDefault="003846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94299" w:rsidRPr="003846C3" w:rsidRDefault="003846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94299" w:rsidRPr="003846C3" w:rsidRDefault="003846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94299" w:rsidRPr="003846C3" w:rsidRDefault="003846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94299" w:rsidRPr="003846C3" w:rsidRDefault="003846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94299" w:rsidRPr="003846C3" w:rsidRDefault="003846C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D94299" w:rsidRPr="003846C3" w:rsidRDefault="003846C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4299" w:rsidRPr="003846C3" w:rsidRDefault="003846C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D94299" w:rsidRPr="003846C3" w:rsidRDefault="003846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4299" w:rsidRPr="003846C3" w:rsidRDefault="003846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94299" w:rsidRDefault="003846C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D94299" w:rsidRPr="003846C3" w:rsidRDefault="003846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94299" w:rsidRPr="003846C3" w:rsidRDefault="003846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4299" w:rsidRPr="003846C3" w:rsidRDefault="003846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94299" w:rsidRPr="003846C3" w:rsidRDefault="003846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94299" w:rsidRPr="003846C3" w:rsidRDefault="003846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94299" w:rsidRPr="003846C3" w:rsidRDefault="003846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94299" w:rsidRPr="003846C3" w:rsidRDefault="003846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94299" w:rsidRPr="003846C3" w:rsidRDefault="003846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94299" w:rsidRPr="003846C3" w:rsidRDefault="003846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D94299" w:rsidRPr="003846C3" w:rsidRDefault="003846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94299" w:rsidRPr="003846C3" w:rsidRDefault="003846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94299" w:rsidRPr="003846C3" w:rsidRDefault="003846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94299" w:rsidRPr="003846C3" w:rsidRDefault="003846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94299" w:rsidRPr="003846C3" w:rsidRDefault="003846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94299" w:rsidRPr="003846C3" w:rsidRDefault="003846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94299" w:rsidRPr="003846C3" w:rsidRDefault="003846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94299" w:rsidRPr="003846C3" w:rsidRDefault="003846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94299" w:rsidRPr="003846C3" w:rsidRDefault="003846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94299" w:rsidRPr="003846C3" w:rsidRDefault="003846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94299" w:rsidRPr="003846C3" w:rsidRDefault="003846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94299" w:rsidRPr="003846C3" w:rsidRDefault="003846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D94299" w:rsidRPr="003846C3" w:rsidRDefault="003846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94299" w:rsidRPr="003846C3" w:rsidRDefault="003846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94299" w:rsidRPr="003846C3" w:rsidRDefault="00D94299">
      <w:pPr>
        <w:rPr>
          <w:lang w:val="ru-RU"/>
        </w:rPr>
        <w:sectPr w:rsidR="00D94299" w:rsidRPr="003846C3">
          <w:pgSz w:w="11906" w:h="16383"/>
          <w:pgMar w:top="1134" w:right="850" w:bottom="1134" w:left="1701" w:header="720" w:footer="720" w:gutter="0"/>
          <w:cols w:space="720"/>
        </w:sectPr>
      </w:pPr>
    </w:p>
    <w:p w:rsidR="00D94299" w:rsidRDefault="003846C3">
      <w:pPr>
        <w:spacing w:after="0"/>
        <w:ind w:left="120"/>
      </w:pPr>
      <w:bookmarkStart w:id="4" w:name="block-12025186"/>
      <w:bookmarkEnd w:id="3"/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4299" w:rsidRDefault="00384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942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 w:rsidRPr="00CF29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59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3846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4299" w:rsidRDefault="0059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59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595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D31" w:rsidRPr="00595D31" w:rsidRDefault="00740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5D31" w:rsidRPr="00595D31" w:rsidRDefault="00595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5D31" w:rsidRPr="00595D31" w:rsidRDefault="00595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5D31" w:rsidRPr="00595D31" w:rsidRDefault="00595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5D31" w:rsidRDefault="00595D31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</w:tbl>
    <w:p w:rsidR="00D94299" w:rsidRDefault="00D94299">
      <w:pPr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99" w:rsidRDefault="00384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9429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</w:tr>
      <w:tr w:rsidR="00D94299" w:rsidRPr="00CF29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 w:rsidRPr="00CF29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95D31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Pr="00595D31" w:rsidRDefault="00595D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D31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D31" w:rsidRPr="00595D31" w:rsidRDefault="00595D3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D31" w:rsidRPr="00595D31" w:rsidRDefault="00740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D31" w:rsidRPr="00595D31" w:rsidRDefault="00595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D31" w:rsidRPr="00595D31" w:rsidRDefault="00595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D31" w:rsidRPr="00595D31" w:rsidRDefault="00595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D31" w:rsidRPr="003846C3" w:rsidRDefault="00595D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</w:tbl>
    <w:p w:rsidR="00D94299" w:rsidRDefault="00D94299">
      <w:pPr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99" w:rsidRDefault="00384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942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</w:tr>
      <w:tr w:rsidR="00D94299" w:rsidRPr="00740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Pr="00740D2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740D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740D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40D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 w:rsidRPr="00CF29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</w:tbl>
    <w:p w:rsidR="00D94299" w:rsidRDefault="00D94299">
      <w:pPr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99" w:rsidRDefault="00384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9429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</w:tr>
      <w:tr w:rsidR="00D94299" w:rsidRPr="00740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Pr="00740D2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40D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 w:rsidRPr="00CF29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</w:tbl>
    <w:p w:rsidR="00D94299" w:rsidRDefault="00D94299">
      <w:pPr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99" w:rsidRDefault="00384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9429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</w:tr>
      <w:tr w:rsidR="00D94299" w:rsidRPr="00740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Pr="00740D2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740D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 w:rsidRPr="00CF29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CF29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942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42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42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42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42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42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</w:tbl>
    <w:p w:rsidR="00D94299" w:rsidRDefault="00D94299">
      <w:pPr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D23" w:rsidRPr="00740D23" w:rsidRDefault="00740D23" w:rsidP="00740D23">
      <w:pPr>
        <w:spacing w:after="0"/>
        <w:ind w:left="120"/>
        <w:rPr>
          <w:rFonts w:ascii="Calibri" w:eastAsia="Calibri" w:hAnsi="Calibri" w:cs="Times New Roman"/>
        </w:rPr>
      </w:pPr>
      <w:r w:rsidRPr="00740D23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40D23" w:rsidRPr="00740D23" w:rsidRDefault="00740D23" w:rsidP="00740D23">
      <w:pPr>
        <w:spacing w:after="0"/>
        <w:ind w:left="120"/>
        <w:rPr>
          <w:rFonts w:ascii="Calibri" w:eastAsia="Calibri" w:hAnsi="Calibri" w:cs="Times New Roman"/>
        </w:rPr>
      </w:pPr>
      <w:r w:rsidRPr="00740D23">
        <w:rPr>
          <w:rFonts w:ascii="Times New Roman" w:eastAsia="Calibri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740D23" w:rsidRPr="00740D23" w:rsidTr="00776B2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fbdd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fcaf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Великая греческая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/886460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/886465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/886469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/886470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/886472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Установление императорской власти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/886473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/886474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/8864795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</w:tr>
    </w:tbl>
    <w:p w:rsidR="00740D23" w:rsidRPr="00740D23" w:rsidRDefault="00740D23" w:rsidP="00740D23">
      <w:pPr>
        <w:rPr>
          <w:rFonts w:ascii="Calibri" w:eastAsia="Calibri" w:hAnsi="Calibri" w:cs="Times New Roman"/>
        </w:rPr>
        <w:sectPr w:rsidR="00740D23" w:rsidRPr="00740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D23" w:rsidRPr="00740D23" w:rsidRDefault="00740D23" w:rsidP="00740D23">
      <w:pPr>
        <w:spacing w:after="0"/>
        <w:ind w:left="120"/>
        <w:rPr>
          <w:rFonts w:ascii="Calibri" w:eastAsia="Calibri" w:hAnsi="Calibri" w:cs="Times New Roman"/>
        </w:rPr>
      </w:pPr>
      <w:r w:rsidRPr="00740D23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740D23" w:rsidRPr="00740D23" w:rsidTr="00776B2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/886480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—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/886481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/886482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/8864840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Византия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/886485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/886486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/8864880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/8864892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IV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—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/8864919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/886492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/886493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/886494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Русь в конце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— начале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18030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1804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— первой трети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1806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Русская церковь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- начале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18134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— начале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1816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1821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18230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— начале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Княжества Северо-Восточной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1831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–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1835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XIV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1837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—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XIV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в.»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Новгород и Псков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18402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1841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1844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18466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 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</w:tr>
    </w:tbl>
    <w:p w:rsidR="00740D23" w:rsidRPr="00740D23" w:rsidRDefault="00740D23" w:rsidP="00740D23">
      <w:pPr>
        <w:rPr>
          <w:rFonts w:ascii="Calibri" w:eastAsia="Calibri" w:hAnsi="Calibri" w:cs="Times New Roman"/>
        </w:rPr>
        <w:sectPr w:rsidR="00740D23" w:rsidRPr="00740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D23" w:rsidRPr="00740D23" w:rsidRDefault="00740D23" w:rsidP="00740D23">
      <w:pPr>
        <w:spacing w:after="0"/>
        <w:ind w:left="120"/>
        <w:rPr>
          <w:rFonts w:ascii="Calibri" w:eastAsia="Calibri" w:hAnsi="Calibri" w:cs="Times New Roman"/>
        </w:rPr>
      </w:pPr>
      <w:r w:rsidRPr="00740D23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40D23" w:rsidRPr="00740D23" w:rsidTr="00776B2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—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Англия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—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1852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18546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1855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Царствование Ивана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IV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Принятие Иваном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IV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царского титула.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18602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1861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Россия в конце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1869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Лжедмитрий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1873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18821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1883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1885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1896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1898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Западной Европы и Востока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—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Архитектура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Наш край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‒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вв. Обобщение по теме "Россия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</w:tr>
    </w:tbl>
    <w:p w:rsidR="00740D23" w:rsidRPr="00740D23" w:rsidRDefault="00740D23" w:rsidP="00740D23">
      <w:pPr>
        <w:rPr>
          <w:rFonts w:ascii="Calibri" w:eastAsia="Calibri" w:hAnsi="Calibri" w:cs="Times New Roman"/>
        </w:rPr>
        <w:sectPr w:rsidR="00740D23" w:rsidRPr="00740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D23" w:rsidRPr="00740D23" w:rsidRDefault="00740D23" w:rsidP="00740D23">
      <w:pPr>
        <w:spacing w:after="0"/>
        <w:ind w:left="120"/>
        <w:rPr>
          <w:rFonts w:ascii="Calibri" w:eastAsia="Calibri" w:hAnsi="Calibri" w:cs="Times New Roman"/>
        </w:rPr>
      </w:pPr>
      <w:r w:rsidRPr="00740D23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740D23" w:rsidRPr="00740D23" w:rsidTr="00776B2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Монархии в Европе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Развитие науки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Царствование Петра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Административно-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Участие России в разделах Речи Посполитой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Политика Павла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наука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1901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Наш край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 Обобщение по теме "Россия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1907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</w:tr>
    </w:tbl>
    <w:p w:rsidR="00740D23" w:rsidRPr="00740D23" w:rsidRDefault="00740D23" w:rsidP="00740D23">
      <w:pPr>
        <w:rPr>
          <w:rFonts w:ascii="Calibri" w:eastAsia="Calibri" w:hAnsi="Calibri" w:cs="Times New Roman"/>
        </w:rPr>
        <w:sectPr w:rsidR="00740D23" w:rsidRPr="00740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D23" w:rsidRPr="00740D23" w:rsidRDefault="00740D23" w:rsidP="00740D23">
      <w:pPr>
        <w:spacing w:after="0"/>
        <w:ind w:left="120"/>
        <w:rPr>
          <w:rFonts w:ascii="Calibri" w:eastAsia="Calibri" w:hAnsi="Calibri" w:cs="Times New Roman"/>
        </w:rPr>
      </w:pPr>
      <w:r w:rsidRPr="00740D23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- начала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Франция в середине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- начале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Италия в середине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- начале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— начале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- начале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Япония и Китай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- начале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- начале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Индия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- начале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- начале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19109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1912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века.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19223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1923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1920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1923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19261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19278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19316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1933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1936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II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cae</w:t>
              </w:r>
            </w:hyperlink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1940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1941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1942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1943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1946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1947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1948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Наш край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1954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0D23" w:rsidRPr="00CF2944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— начале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40D2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империя накануне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Россия в начале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XXI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(1941-1945 гг.).Новейшая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740D23" w:rsidRPr="00740D23" w:rsidTr="00776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40D2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D23" w:rsidRPr="00740D23" w:rsidRDefault="00740D23" w:rsidP="00740D23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D94299" w:rsidRDefault="00D94299">
      <w:pPr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99" w:rsidRDefault="00D94299" w:rsidP="00740D23">
      <w:pPr>
        <w:spacing w:after="0"/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2025187"/>
      <w:bookmarkStart w:id="6" w:name="_GoBack"/>
      <w:bookmarkEnd w:id="4"/>
      <w:bookmarkEnd w:id="6"/>
    </w:p>
    <w:p w:rsidR="00D94299" w:rsidRPr="00740D23" w:rsidRDefault="003846C3">
      <w:pPr>
        <w:spacing w:after="0"/>
        <w:ind w:left="120"/>
        <w:rPr>
          <w:lang w:val="ru-RU"/>
        </w:rPr>
      </w:pPr>
      <w:bookmarkStart w:id="7" w:name="block-12025188"/>
      <w:bookmarkEnd w:id="5"/>
      <w:r w:rsidRPr="00740D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4299" w:rsidRPr="00740D23" w:rsidRDefault="003846C3">
      <w:pPr>
        <w:spacing w:after="0" w:line="480" w:lineRule="auto"/>
        <w:ind w:left="120"/>
        <w:rPr>
          <w:lang w:val="ru-RU"/>
        </w:rPr>
      </w:pPr>
      <w:r w:rsidRPr="00740D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94299" w:rsidRPr="003846C3" w:rsidRDefault="003846C3">
      <w:pPr>
        <w:spacing w:after="0" w:line="480" w:lineRule="auto"/>
        <w:ind w:left="120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3846C3">
        <w:rPr>
          <w:sz w:val="28"/>
          <w:lang w:val="ru-RU"/>
        </w:rPr>
        <w:br/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846C3">
        <w:rPr>
          <w:sz w:val="28"/>
          <w:lang w:val="ru-RU"/>
        </w:rPr>
        <w:br/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846C3">
        <w:rPr>
          <w:sz w:val="28"/>
          <w:lang w:val="ru-RU"/>
        </w:rPr>
        <w:br/>
      </w:r>
      <w:bookmarkStart w:id="8" w:name="c6612d7c-6144-4cab-b55c-f60ef824c9f9"/>
      <w:r w:rsidRPr="003846C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8"/>
      <w:r w:rsidRPr="003846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4299" w:rsidRPr="003846C3" w:rsidRDefault="003846C3">
      <w:pPr>
        <w:spacing w:after="0" w:line="480" w:lineRule="auto"/>
        <w:ind w:left="120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​‌История. Всеобщая история. История Древнего мира: 5-й класс: учебник/А.А. Вигасин, Г.И. Годер, И.С. Свенцицкая; под ред. А.А. Искендерова.- 14-е изд., перераб.- Москва: Просвещение.</w:t>
      </w:r>
      <w:r w:rsidRPr="003846C3">
        <w:rPr>
          <w:sz w:val="28"/>
          <w:lang w:val="ru-RU"/>
        </w:rPr>
        <w:br/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Средних веков. 6 класс: учеб. для общебразоват. учреждений/ Е.В. Агибалова, Г. М. Донской; под ред. А.А. Сванидзе- М.: Просвещение.</w:t>
      </w:r>
      <w:r w:rsidRPr="003846C3">
        <w:rPr>
          <w:sz w:val="28"/>
          <w:lang w:val="ru-RU"/>
        </w:rPr>
        <w:br/>
      </w:r>
      <w:bookmarkStart w:id="9" w:name="68f33cfc-0a1b-42f0-8cbb-6f53d3fe808b"/>
      <w:r w:rsidRPr="003846C3">
        <w:rPr>
          <w:rFonts w:ascii="Times New Roman" w:hAnsi="Times New Roman"/>
          <w:color w:val="000000"/>
          <w:sz w:val="28"/>
          <w:lang w:val="ru-RU"/>
        </w:rPr>
        <w:t xml:space="preserve"> История России ( в 2 частях), 6 класс/ Арсентьев Н.М., Данилов А.А.,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курукин И.В. и другое; под редакцией Торкунова А.В., Акционерное общество "Издательство "Просвещение".</w:t>
      </w:r>
      <w:bookmarkEnd w:id="9"/>
      <w:r w:rsidRPr="003846C3">
        <w:rPr>
          <w:rFonts w:ascii="Times New Roman" w:hAnsi="Times New Roman"/>
          <w:color w:val="000000"/>
          <w:sz w:val="28"/>
          <w:lang w:val="ru-RU"/>
        </w:rPr>
        <w:t>‌</w:t>
      </w:r>
    </w:p>
    <w:p w:rsidR="00D94299" w:rsidRPr="003846C3" w:rsidRDefault="003846C3">
      <w:pPr>
        <w:spacing w:after="0"/>
        <w:ind w:left="120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​</w:t>
      </w:r>
    </w:p>
    <w:p w:rsidR="00D94299" w:rsidRPr="003846C3" w:rsidRDefault="003846C3">
      <w:pPr>
        <w:spacing w:after="0" w:line="480" w:lineRule="auto"/>
        <w:ind w:left="120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4299" w:rsidRPr="003846C3" w:rsidRDefault="003846C3">
      <w:pPr>
        <w:spacing w:after="0" w:line="480" w:lineRule="auto"/>
        <w:ind w:left="120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​‌Поурочные разработки по Всеобщей истории. История Древнего мира по учебнику Вигасина А.А.</w:t>
      </w:r>
      <w:r w:rsidRPr="003846C3">
        <w:rPr>
          <w:sz w:val="28"/>
          <w:lang w:val="ru-RU"/>
        </w:rPr>
        <w:br/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всеобщей истории. 6 класс. "В помощь школьному учителю". История Средних веков. К УМК Агибаловой. ФГОС.</w:t>
      </w:r>
      <w:r w:rsidRPr="003846C3">
        <w:rPr>
          <w:sz w:val="28"/>
          <w:lang w:val="ru-RU"/>
        </w:rPr>
        <w:br/>
      </w:r>
      <w:bookmarkStart w:id="10" w:name="1cc6b14d-c379-4145-83ce-d61c41a33d45"/>
      <w:r w:rsidRPr="003846C3">
        <w:rPr>
          <w:rFonts w:ascii="Times New Roman" w:hAnsi="Times New Roman"/>
          <w:color w:val="000000"/>
          <w:sz w:val="28"/>
          <w:lang w:val="ru-RU"/>
        </w:rPr>
        <w:t xml:space="preserve"> История России. 6 класс. "В помощь школьному учителю". Поурочные разработки к УМК А. В. Торкунова. ФГОС.</w:t>
      </w:r>
      <w:bookmarkEnd w:id="10"/>
      <w:r w:rsidRPr="003846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4299" w:rsidRPr="003846C3" w:rsidRDefault="00D94299">
      <w:pPr>
        <w:spacing w:after="0"/>
        <w:ind w:left="120"/>
        <w:rPr>
          <w:lang w:val="ru-RU"/>
        </w:rPr>
      </w:pPr>
    </w:p>
    <w:p w:rsidR="00D94299" w:rsidRPr="003846C3" w:rsidRDefault="003846C3">
      <w:pPr>
        <w:spacing w:after="0" w:line="480" w:lineRule="auto"/>
        <w:ind w:left="120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4299" w:rsidRPr="003846C3" w:rsidRDefault="003846C3">
      <w:pPr>
        <w:spacing w:after="0" w:line="480" w:lineRule="auto"/>
        <w:ind w:left="120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​</w:t>
      </w:r>
      <w:r w:rsidRPr="003846C3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954910a6-450c-47a0-80e2-529fad0f6e94"/>
      <w:r w:rsidRPr="003846C3">
        <w:rPr>
          <w:rFonts w:ascii="Times New Roman" w:hAnsi="Times New Roman"/>
          <w:color w:val="000000"/>
          <w:sz w:val="28"/>
          <w:lang w:val="ru-RU"/>
        </w:rPr>
        <w:t>Библиотека ЦОК, РЭШ</w:t>
      </w:r>
      <w:bookmarkEnd w:id="11"/>
      <w:r w:rsidRPr="003846C3">
        <w:rPr>
          <w:rFonts w:ascii="Times New Roman" w:hAnsi="Times New Roman"/>
          <w:color w:val="333333"/>
          <w:sz w:val="28"/>
          <w:lang w:val="ru-RU"/>
        </w:rPr>
        <w:t>‌</w:t>
      </w:r>
      <w:r w:rsidRPr="003846C3">
        <w:rPr>
          <w:rFonts w:ascii="Times New Roman" w:hAnsi="Times New Roman"/>
          <w:color w:val="000000"/>
          <w:sz w:val="28"/>
          <w:lang w:val="ru-RU"/>
        </w:rPr>
        <w:t>​</w:t>
      </w:r>
    </w:p>
    <w:p w:rsidR="00D94299" w:rsidRPr="003846C3" w:rsidRDefault="00D94299">
      <w:pPr>
        <w:rPr>
          <w:lang w:val="ru-RU"/>
        </w:rPr>
        <w:sectPr w:rsidR="00D94299" w:rsidRPr="003846C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846C3" w:rsidRPr="003846C3" w:rsidRDefault="003846C3">
      <w:pPr>
        <w:rPr>
          <w:lang w:val="ru-RU"/>
        </w:rPr>
      </w:pPr>
    </w:p>
    <w:sectPr w:rsidR="003846C3" w:rsidRPr="003846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438"/>
    <w:multiLevelType w:val="multilevel"/>
    <w:tmpl w:val="D39CC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E5792"/>
    <w:multiLevelType w:val="multilevel"/>
    <w:tmpl w:val="94202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E1149"/>
    <w:multiLevelType w:val="multilevel"/>
    <w:tmpl w:val="99747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96245"/>
    <w:multiLevelType w:val="multilevel"/>
    <w:tmpl w:val="77F8E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DB4DA0"/>
    <w:multiLevelType w:val="multilevel"/>
    <w:tmpl w:val="7FBCD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4D79F7"/>
    <w:multiLevelType w:val="multilevel"/>
    <w:tmpl w:val="78E2E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E76AD3"/>
    <w:multiLevelType w:val="multilevel"/>
    <w:tmpl w:val="BF34B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944EC4"/>
    <w:multiLevelType w:val="multilevel"/>
    <w:tmpl w:val="D416D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6B2BB5"/>
    <w:multiLevelType w:val="multilevel"/>
    <w:tmpl w:val="CE10F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844B7B"/>
    <w:multiLevelType w:val="multilevel"/>
    <w:tmpl w:val="E4D20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E95E8B"/>
    <w:multiLevelType w:val="multilevel"/>
    <w:tmpl w:val="65C6C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226B5F"/>
    <w:multiLevelType w:val="multilevel"/>
    <w:tmpl w:val="F028C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171FBF"/>
    <w:multiLevelType w:val="multilevel"/>
    <w:tmpl w:val="4AF02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4B6FA7"/>
    <w:multiLevelType w:val="multilevel"/>
    <w:tmpl w:val="46129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AB5F88"/>
    <w:multiLevelType w:val="multilevel"/>
    <w:tmpl w:val="3B885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323967"/>
    <w:multiLevelType w:val="multilevel"/>
    <w:tmpl w:val="C4440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784D48"/>
    <w:multiLevelType w:val="multilevel"/>
    <w:tmpl w:val="1BEED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6618E4"/>
    <w:multiLevelType w:val="multilevel"/>
    <w:tmpl w:val="338E3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562E27"/>
    <w:multiLevelType w:val="multilevel"/>
    <w:tmpl w:val="849E1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A539C3"/>
    <w:multiLevelType w:val="multilevel"/>
    <w:tmpl w:val="80BC2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C335E8"/>
    <w:multiLevelType w:val="multilevel"/>
    <w:tmpl w:val="8E5C0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DC4957"/>
    <w:multiLevelType w:val="multilevel"/>
    <w:tmpl w:val="94FAD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9B3B42"/>
    <w:multiLevelType w:val="multilevel"/>
    <w:tmpl w:val="33C09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A04DAB"/>
    <w:multiLevelType w:val="multilevel"/>
    <w:tmpl w:val="D3285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1D79C8"/>
    <w:multiLevelType w:val="multilevel"/>
    <w:tmpl w:val="5EFEB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A00E15"/>
    <w:multiLevelType w:val="multilevel"/>
    <w:tmpl w:val="F754E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D9137C"/>
    <w:multiLevelType w:val="multilevel"/>
    <w:tmpl w:val="74B0E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BC6BC0"/>
    <w:multiLevelType w:val="multilevel"/>
    <w:tmpl w:val="0B367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8C1A1E"/>
    <w:multiLevelType w:val="multilevel"/>
    <w:tmpl w:val="4D007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792EFA"/>
    <w:multiLevelType w:val="multilevel"/>
    <w:tmpl w:val="DF22A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B030B1"/>
    <w:multiLevelType w:val="multilevel"/>
    <w:tmpl w:val="689C9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BC5139"/>
    <w:multiLevelType w:val="multilevel"/>
    <w:tmpl w:val="75F83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2B23D2"/>
    <w:multiLevelType w:val="multilevel"/>
    <w:tmpl w:val="E99EE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932FD4"/>
    <w:multiLevelType w:val="multilevel"/>
    <w:tmpl w:val="22FEE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7114E1"/>
    <w:multiLevelType w:val="multilevel"/>
    <w:tmpl w:val="5D5C1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6A58CA"/>
    <w:multiLevelType w:val="multilevel"/>
    <w:tmpl w:val="23BA0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1E6436"/>
    <w:multiLevelType w:val="multilevel"/>
    <w:tmpl w:val="7B6C8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786B75"/>
    <w:multiLevelType w:val="multilevel"/>
    <w:tmpl w:val="5BF2C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34"/>
  </w:num>
  <w:num w:numId="4">
    <w:abstractNumId w:val="5"/>
  </w:num>
  <w:num w:numId="5">
    <w:abstractNumId w:val="23"/>
  </w:num>
  <w:num w:numId="6">
    <w:abstractNumId w:val="1"/>
  </w:num>
  <w:num w:numId="7">
    <w:abstractNumId w:val="18"/>
  </w:num>
  <w:num w:numId="8">
    <w:abstractNumId w:val="14"/>
  </w:num>
  <w:num w:numId="9">
    <w:abstractNumId w:val="25"/>
  </w:num>
  <w:num w:numId="10">
    <w:abstractNumId w:val="36"/>
  </w:num>
  <w:num w:numId="11">
    <w:abstractNumId w:val="24"/>
  </w:num>
  <w:num w:numId="12">
    <w:abstractNumId w:val="32"/>
  </w:num>
  <w:num w:numId="13">
    <w:abstractNumId w:val="11"/>
  </w:num>
  <w:num w:numId="14">
    <w:abstractNumId w:val="9"/>
  </w:num>
  <w:num w:numId="15">
    <w:abstractNumId w:val="6"/>
  </w:num>
  <w:num w:numId="16">
    <w:abstractNumId w:val="4"/>
  </w:num>
  <w:num w:numId="17">
    <w:abstractNumId w:val="12"/>
  </w:num>
  <w:num w:numId="18">
    <w:abstractNumId w:val="0"/>
  </w:num>
  <w:num w:numId="19">
    <w:abstractNumId w:val="21"/>
  </w:num>
  <w:num w:numId="20">
    <w:abstractNumId w:val="13"/>
  </w:num>
  <w:num w:numId="21">
    <w:abstractNumId w:val="37"/>
  </w:num>
  <w:num w:numId="22">
    <w:abstractNumId w:val="8"/>
  </w:num>
  <w:num w:numId="23">
    <w:abstractNumId w:val="17"/>
  </w:num>
  <w:num w:numId="24">
    <w:abstractNumId w:val="16"/>
  </w:num>
  <w:num w:numId="25">
    <w:abstractNumId w:val="29"/>
  </w:num>
  <w:num w:numId="26">
    <w:abstractNumId w:val="7"/>
  </w:num>
  <w:num w:numId="27">
    <w:abstractNumId w:val="26"/>
  </w:num>
  <w:num w:numId="28">
    <w:abstractNumId w:val="2"/>
  </w:num>
  <w:num w:numId="29">
    <w:abstractNumId w:val="31"/>
  </w:num>
  <w:num w:numId="30">
    <w:abstractNumId w:val="28"/>
  </w:num>
  <w:num w:numId="31">
    <w:abstractNumId w:val="20"/>
  </w:num>
  <w:num w:numId="32">
    <w:abstractNumId w:val="15"/>
  </w:num>
  <w:num w:numId="33">
    <w:abstractNumId w:val="19"/>
  </w:num>
  <w:num w:numId="34">
    <w:abstractNumId w:val="27"/>
  </w:num>
  <w:num w:numId="35">
    <w:abstractNumId w:val="35"/>
  </w:num>
  <w:num w:numId="36">
    <w:abstractNumId w:val="30"/>
  </w:num>
  <w:num w:numId="37">
    <w:abstractNumId w:val="33"/>
  </w:num>
  <w:num w:numId="38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4299"/>
    <w:rsid w:val="00307CA7"/>
    <w:rsid w:val="003846C3"/>
    <w:rsid w:val="00595D31"/>
    <w:rsid w:val="00740D23"/>
    <w:rsid w:val="00CF2944"/>
    <w:rsid w:val="00D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FEAB"/>
  <w15:docId w15:val="{5CBCFB5A-B048-4ADB-A67D-2F45D44C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5D82-D9A0-4DE8-A2E3-4CAA3B74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25573</Words>
  <Characters>145769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2023-09-06T06:59:00Z</dcterms:created>
  <dcterms:modified xsi:type="dcterms:W3CDTF">2024-10-08T16:38:00Z</dcterms:modified>
</cp:coreProperties>
</file>