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ACF71" w14:textId="76753FE0" w:rsidR="00A31080" w:rsidRPr="00A31080" w:rsidRDefault="00A31080" w:rsidP="00A31080">
      <w:pPr>
        <w:pStyle w:val="a3"/>
        <w:numPr>
          <w:ilvl w:val="0"/>
          <w:numId w:val="1"/>
        </w:numPr>
        <w:tabs>
          <w:tab w:val="clear" w:pos="720"/>
          <w:tab w:val="num" w:pos="360"/>
        </w:tabs>
        <w:spacing w:before="0" w:beforeAutospacing="0" w:after="0" w:afterAutospacing="0"/>
        <w:ind w:left="-284" w:hanging="142"/>
        <w:jc w:val="both"/>
        <w:rPr>
          <w:sz w:val="24"/>
          <w:szCs w:val="24"/>
          <w:lang w:val="ru-RU"/>
        </w:rPr>
      </w:pPr>
      <w:bookmarkStart w:id="0" w:name="_GoBack"/>
      <w:r>
        <w:rPr>
          <w:noProof/>
        </w:rPr>
        <w:drawing>
          <wp:inline distT="0" distB="0" distL="0" distR="0" wp14:anchorId="0E7EA83B" wp14:editId="12145E67">
            <wp:extent cx="7564461" cy="979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70069" cy="9798960"/>
                    </a:xfrm>
                    <a:prstGeom prst="rect">
                      <a:avLst/>
                    </a:prstGeom>
                    <a:noFill/>
                    <a:ln>
                      <a:noFill/>
                    </a:ln>
                  </pic:spPr>
                </pic:pic>
              </a:graphicData>
            </a:graphic>
          </wp:inline>
        </w:drawing>
      </w:r>
      <w:bookmarkEnd w:id="0"/>
    </w:p>
    <w:p w14:paraId="5250D389" w14:textId="4A743890" w:rsidR="008F18EE" w:rsidRPr="008F18EE" w:rsidRDefault="008F18EE" w:rsidP="008F18EE">
      <w:pPr>
        <w:pStyle w:val="a3"/>
        <w:numPr>
          <w:ilvl w:val="0"/>
          <w:numId w:val="1"/>
        </w:numPr>
        <w:spacing w:before="0" w:beforeAutospacing="0" w:after="0" w:afterAutospacing="0"/>
        <w:jc w:val="both"/>
        <w:rPr>
          <w:sz w:val="24"/>
          <w:szCs w:val="24"/>
          <w:lang w:val="ru-RU"/>
        </w:rPr>
      </w:pPr>
      <w:r>
        <w:rPr>
          <w:sz w:val="24"/>
          <w:szCs w:val="24"/>
          <w:lang w:val="ru-RU"/>
        </w:rPr>
        <w:lastRenderedPageBreak/>
        <w:t>положения</w:t>
      </w:r>
      <w:r w:rsidRPr="008F18EE">
        <w:rPr>
          <w:sz w:val="24"/>
          <w:szCs w:val="24"/>
          <w:lang w:val="ru-RU"/>
        </w:rPr>
        <w:t xml:space="preserve"> об индивидуальном учете результатов освоения обучающимися образовательных программ и поощрений обучающихся;</w:t>
      </w:r>
    </w:p>
    <w:p w14:paraId="01D00FA8" w14:textId="77777777" w:rsidR="008F18EE" w:rsidRPr="008F18EE" w:rsidRDefault="008F18EE" w:rsidP="008F18EE">
      <w:pPr>
        <w:pStyle w:val="a3"/>
        <w:numPr>
          <w:ilvl w:val="0"/>
          <w:numId w:val="1"/>
        </w:numPr>
        <w:spacing w:before="0" w:beforeAutospacing="0" w:after="0" w:afterAutospacing="0"/>
        <w:jc w:val="both"/>
        <w:rPr>
          <w:sz w:val="24"/>
          <w:szCs w:val="24"/>
          <w:lang w:val="ru-RU"/>
        </w:rPr>
      </w:pPr>
      <w:r>
        <w:rPr>
          <w:sz w:val="24"/>
          <w:szCs w:val="24"/>
          <w:lang w:val="ru-RU"/>
        </w:rPr>
        <w:t>положения</w:t>
      </w:r>
      <w:r w:rsidRPr="008F18EE">
        <w:rPr>
          <w:sz w:val="24"/>
          <w:szCs w:val="24"/>
          <w:lang w:val="ru-RU"/>
        </w:rPr>
        <w:t xml:space="preserve"> о внутренней системе оценки качества образования;</w:t>
      </w:r>
    </w:p>
    <w:p w14:paraId="25F54E30" w14:textId="77777777" w:rsidR="008F18EE" w:rsidRPr="00F10C84" w:rsidRDefault="008F18EE" w:rsidP="008F18EE">
      <w:pPr>
        <w:pStyle w:val="a3"/>
        <w:numPr>
          <w:ilvl w:val="0"/>
          <w:numId w:val="1"/>
        </w:numPr>
        <w:spacing w:before="0" w:beforeAutospacing="0" w:after="0" w:afterAutospacing="0"/>
        <w:jc w:val="both"/>
        <w:rPr>
          <w:sz w:val="24"/>
          <w:szCs w:val="24"/>
        </w:rPr>
      </w:pPr>
      <w:r>
        <w:rPr>
          <w:sz w:val="24"/>
          <w:szCs w:val="24"/>
          <w:lang w:val="ru-RU"/>
        </w:rPr>
        <w:t>п</w:t>
      </w:r>
      <w:r>
        <w:rPr>
          <w:sz w:val="24"/>
          <w:szCs w:val="24"/>
        </w:rPr>
        <w:t>оложени</w:t>
      </w:r>
      <w:r>
        <w:rPr>
          <w:sz w:val="24"/>
          <w:szCs w:val="24"/>
          <w:lang w:val="ru-RU"/>
        </w:rPr>
        <w:t>я</w:t>
      </w:r>
      <w:r w:rsidRPr="00F10C84">
        <w:rPr>
          <w:sz w:val="24"/>
          <w:szCs w:val="24"/>
        </w:rPr>
        <w:t xml:space="preserve"> о </w:t>
      </w:r>
      <w:proofErr w:type="spellStart"/>
      <w:r w:rsidRPr="00F10C84">
        <w:rPr>
          <w:sz w:val="24"/>
          <w:szCs w:val="24"/>
        </w:rPr>
        <w:t>формах</w:t>
      </w:r>
      <w:proofErr w:type="spellEnd"/>
      <w:r w:rsidRPr="00F10C84">
        <w:rPr>
          <w:sz w:val="24"/>
          <w:szCs w:val="24"/>
        </w:rPr>
        <w:t xml:space="preserve"> </w:t>
      </w:r>
      <w:proofErr w:type="spellStart"/>
      <w:r w:rsidRPr="00F10C84">
        <w:rPr>
          <w:sz w:val="24"/>
          <w:szCs w:val="24"/>
        </w:rPr>
        <w:t>обучения</w:t>
      </w:r>
      <w:proofErr w:type="spellEnd"/>
      <w:r w:rsidRPr="00F10C84">
        <w:rPr>
          <w:sz w:val="24"/>
          <w:szCs w:val="24"/>
        </w:rPr>
        <w:t>;</w:t>
      </w:r>
    </w:p>
    <w:p w14:paraId="4EC55D15" w14:textId="77777777" w:rsidR="008F18EE" w:rsidRPr="00F10C84" w:rsidRDefault="008F18EE" w:rsidP="008F18EE">
      <w:pPr>
        <w:pStyle w:val="a3"/>
        <w:numPr>
          <w:ilvl w:val="0"/>
          <w:numId w:val="1"/>
        </w:numPr>
        <w:spacing w:before="0" w:beforeAutospacing="0" w:after="0" w:afterAutospacing="0"/>
        <w:jc w:val="both"/>
        <w:rPr>
          <w:sz w:val="24"/>
          <w:szCs w:val="24"/>
        </w:rPr>
      </w:pPr>
      <w:r w:rsidRPr="00F10C84">
        <w:rPr>
          <w:sz w:val="24"/>
          <w:szCs w:val="24"/>
        </w:rPr>
        <w:t xml:space="preserve">и </w:t>
      </w:r>
      <w:proofErr w:type="spellStart"/>
      <w:r w:rsidRPr="00F10C84">
        <w:rPr>
          <w:sz w:val="24"/>
          <w:szCs w:val="24"/>
        </w:rPr>
        <w:t>др</w:t>
      </w:r>
      <w:r>
        <w:rPr>
          <w:sz w:val="24"/>
          <w:szCs w:val="24"/>
          <w:lang w:val="ru-RU"/>
        </w:rPr>
        <w:t>угое</w:t>
      </w:r>
      <w:proofErr w:type="spellEnd"/>
      <w:r w:rsidRPr="00F10C84">
        <w:rPr>
          <w:sz w:val="24"/>
          <w:szCs w:val="24"/>
        </w:rPr>
        <w:t>.</w:t>
      </w:r>
    </w:p>
    <w:p w14:paraId="0490D0B7"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1.3. В Положении использованы следующие основные понятия и термины:</w:t>
      </w:r>
    </w:p>
    <w:p w14:paraId="42A3A70A"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уровень образования (НОО, ООО, СОО) –</w:t>
      </w:r>
      <w:r w:rsidRPr="00297858">
        <w:rPr>
          <w:rFonts w:cstheme="minorHAnsi"/>
          <w:color w:val="000000"/>
          <w:sz w:val="24"/>
          <w:szCs w:val="24"/>
        </w:rPr>
        <w:t> </w:t>
      </w:r>
      <w:r w:rsidRPr="00297858">
        <w:rPr>
          <w:rFonts w:cstheme="minorHAnsi"/>
          <w:color w:val="000000"/>
          <w:sz w:val="24"/>
          <w:szCs w:val="24"/>
          <w:lang w:val="ru-RU"/>
        </w:rPr>
        <w:t>завершенный цикл образования, характеризующийся определенной единой совокупностью требований;</w:t>
      </w:r>
    </w:p>
    <w:p w14:paraId="1B4C0B11"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федеральная основная общеобразовательная программа –</w:t>
      </w:r>
      <w:r w:rsidRPr="00297858">
        <w:rPr>
          <w:rFonts w:cstheme="minorHAnsi"/>
          <w:color w:val="000000"/>
          <w:sz w:val="24"/>
          <w:szCs w:val="24"/>
        </w:rPr>
        <w:t> </w:t>
      </w:r>
      <w:r w:rsidRPr="00297858">
        <w:rPr>
          <w:rFonts w:cstheme="minorHAnsi"/>
          <w:color w:val="000000"/>
          <w:sz w:val="24"/>
          <w:szCs w:val="24"/>
          <w:lang w:val="ru-RU"/>
        </w:rPr>
        <w:t>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14:paraId="4F515C3F"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образовательная программа –</w:t>
      </w:r>
      <w:r w:rsidRPr="00297858">
        <w:rPr>
          <w:rFonts w:cstheme="minorHAnsi"/>
          <w:color w:val="000000"/>
          <w:sz w:val="24"/>
          <w:szCs w:val="24"/>
        </w:rPr>
        <w:t> </w:t>
      </w:r>
      <w:r w:rsidRPr="00297858">
        <w:rPr>
          <w:rFonts w:cstheme="minorHAnsi"/>
          <w:color w:val="000000"/>
          <w:sz w:val="24"/>
          <w:szCs w:val="24"/>
          <w:lang w:val="ru-RU"/>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7F4CCB41"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рабочая программа –</w:t>
      </w:r>
      <w:r w:rsidRPr="00297858">
        <w:rPr>
          <w:rFonts w:cstheme="minorHAnsi"/>
          <w:color w:val="000000"/>
          <w:sz w:val="24"/>
          <w:szCs w:val="24"/>
        </w:rPr>
        <w:t> </w:t>
      </w:r>
      <w:r w:rsidRPr="00297858">
        <w:rPr>
          <w:rFonts w:cstheme="minorHAnsi"/>
          <w:color w:val="000000"/>
          <w:sz w:val="24"/>
          <w:szCs w:val="24"/>
          <w:lang w:val="ru-RU"/>
        </w:rPr>
        <w:t>методический</w:t>
      </w:r>
      <w:r w:rsidRPr="00297858">
        <w:rPr>
          <w:rFonts w:cstheme="minorHAnsi"/>
          <w:color w:val="000000"/>
          <w:sz w:val="24"/>
          <w:szCs w:val="24"/>
        </w:rPr>
        <w:t> </w:t>
      </w:r>
      <w:r w:rsidRPr="00297858">
        <w:rPr>
          <w:rFonts w:cstheme="minorHAnsi"/>
          <w:color w:val="000000"/>
          <w:sz w:val="24"/>
          <w:szCs w:val="24"/>
          <w:lang w:val="ru-RU"/>
        </w:rPr>
        <w:t>документ, определяющий</w:t>
      </w:r>
      <w:r w:rsidRPr="00297858">
        <w:rPr>
          <w:rFonts w:cstheme="minorHAnsi"/>
          <w:color w:val="000000"/>
          <w:sz w:val="24"/>
          <w:szCs w:val="24"/>
        </w:rPr>
        <w:t> </w:t>
      </w:r>
      <w:r w:rsidRPr="00297858">
        <w:rPr>
          <w:rFonts w:cstheme="minorHAnsi"/>
          <w:color w:val="000000"/>
          <w:sz w:val="24"/>
          <w:szCs w:val="24"/>
          <w:lang w:val="ru-RU"/>
        </w:rPr>
        <w:t>организацию образовательного процесса, конкретизирующий содержание обучения и обеспечивающий достижение планируемых результатов освоения</w:t>
      </w:r>
      <w:r w:rsidRPr="00297858">
        <w:rPr>
          <w:rFonts w:cstheme="minorHAnsi"/>
          <w:color w:val="000000"/>
          <w:sz w:val="24"/>
          <w:szCs w:val="24"/>
        </w:rPr>
        <w:t> </w:t>
      </w:r>
      <w:r w:rsidRPr="00297858">
        <w:rPr>
          <w:rFonts w:cstheme="minorHAnsi"/>
          <w:color w:val="000000"/>
          <w:sz w:val="24"/>
          <w:szCs w:val="24"/>
          <w:lang w:val="ru-RU"/>
        </w:rPr>
        <w:t>ООП соответствующего уровня образования;</w:t>
      </w:r>
    </w:p>
    <w:p w14:paraId="401E6BCF"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учебный предмет –</w:t>
      </w:r>
      <w:r w:rsidRPr="00297858">
        <w:rPr>
          <w:rFonts w:cstheme="minorHAnsi"/>
          <w:color w:val="000000"/>
          <w:sz w:val="24"/>
          <w:szCs w:val="24"/>
        </w:rPr>
        <w:t> </w:t>
      </w:r>
      <w:r w:rsidRPr="00297858">
        <w:rPr>
          <w:rFonts w:cstheme="minorHAnsi"/>
          <w:color w:val="000000"/>
          <w:sz w:val="24"/>
          <w:szCs w:val="24"/>
          <w:lang w:val="ru-RU"/>
        </w:rPr>
        <w:t>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w:t>
      </w:r>
    </w:p>
    <w:p w14:paraId="6A1AACF4"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учебный курс – целостная, логически завершенная часть содержания образования, расширяющая освоение относительно самостоятельного тематического блока учебного предмета и углубляющая материал предметных областей</w:t>
      </w:r>
      <w:r w:rsidRPr="00297858">
        <w:rPr>
          <w:rFonts w:cstheme="minorHAnsi"/>
          <w:color w:val="000000"/>
          <w:sz w:val="24"/>
          <w:szCs w:val="24"/>
        </w:rPr>
        <w:t> </w:t>
      </w:r>
      <w:r w:rsidRPr="00297858">
        <w:rPr>
          <w:rFonts w:cstheme="minorHAnsi"/>
          <w:color w:val="000000"/>
          <w:sz w:val="24"/>
          <w:szCs w:val="24"/>
          <w:lang w:val="ru-RU"/>
        </w:rPr>
        <w:t>и (или) в пределах которой осуществляется</w:t>
      </w:r>
      <w:r w:rsidRPr="00297858">
        <w:rPr>
          <w:rFonts w:cstheme="minorHAnsi"/>
          <w:color w:val="000000"/>
          <w:sz w:val="24"/>
          <w:szCs w:val="24"/>
        </w:rPr>
        <w:t> </w:t>
      </w:r>
      <w:r w:rsidRPr="00297858">
        <w:rPr>
          <w:rFonts w:cstheme="minorHAnsi"/>
          <w:color w:val="000000"/>
          <w:sz w:val="24"/>
          <w:szCs w:val="24"/>
          <w:lang w:val="ru-RU"/>
        </w:rPr>
        <w:t>освоение относительно самостоятельного тематического блока учебного предмета;</w:t>
      </w:r>
    </w:p>
    <w:p w14:paraId="1C69F4CB" w14:textId="77777777" w:rsidR="005475B4" w:rsidRPr="00297858" w:rsidRDefault="00781DE2" w:rsidP="00570E63">
      <w:pPr>
        <w:numPr>
          <w:ilvl w:val="0"/>
          <w:numId w:val="2"/>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учебный модуль –</w:t>
      </w:r>
      <w:r w:rsidRPr="00297858">
        <w:rPr>
          <w:rFonts w:cstheme="minorHAnsi"/>
          <w:color w:val="000000"/>
          <w:sz w:val="24"/>
          <w:szCs w:val="24"/>
        </w:rPr>
        <w:t> </w:t>
      </w:r>
      <w:r w:rsidRPr="00297858">
        <w:rPr>
          <w:rFonts w:cstheme="minorHAnsi"/>
          <w:color w:val="000000"/>
          <w:sz w:val="24"/>
          <w:szCs w:val="24"/>
          <w:lang w:val="ru-RU"/>
        </w:rPr>
        <w:t>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14:paraId="27E0D5A8" w14:textId="77777777" w:rsidR="005475B4" w:rsidRPr="00297858" w:rsidRDefault="00781DE2" w:rsidP="00570E63">
      <w:pPr>
        <w:numPr>
          <w:ilvl w:val="0"/>
          <w:numId w:val="2"/>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оценочные средства – методы оценки и соответствующие им контрольно-измерительные материалы.</w:t>
      </w:r>
    </w:p>
    <w:p w14:paraId="77715390"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1.4. Рабочая программа предназначена для реализации требований к минимуму содержания и уровню подготовки обучающегося, определенными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возможности методического, информационного и технического обеспечения образовательной деятельности, уровень подготовки обучающихся, отражает специфику обучения в данном классе (классах,</w:t>
      </w:r>
      <w:r w:rsidRPr="00297858">
        <w:rPr>
          <w:rFonts w:cstheme="minorHAnsi"/>
          <w:color w:val="000000"/>
          <w:sz w:val="24"/>
          <w:szCs w:val="24"/>
        </w:rPr>
        <w:t> </w:t>
      </w:r>
      <w:r w:rsidRPr="00297858">
        <w:rPr>
          <w:rFonts w:cstheme="minorHAnsi"/>
          <w:color w:val="000000"/>
          <w:sz w:val="24"/>
          <w:szCs w:val="24"/>
          <w:lang w:val="ru-RU"/>
        </w:rPr>
        <w:t>группах) школы.</w:t>
      </w:r>
    </w:p>
    <w:p w14:paraId="519FAABB"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1.5. Рабочая программа выполняет следующие функции:</w:t>
      </w:r>
    </w:p>
    <w:p w14:paraId="7565A5AA" w14:textId="77777777" w:rsidR="005475B4" w:rsidRPr="00297858" w:rsidRDefault="00781DE2" w:rsidP="00570E63">
      <w:pPr>
        <w:numPr>
          <w:ilvl w:val="0"/>
          <w:numId w:val="3"/>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обеспечение реализации в полном объеме образовательной программы в соответствии с календарным учебным графиком;</w:t>
      </w:r>
    </w:p>
    <w:p w14:paraId="579173E0" w14:textId="77777777" w:rsidR="005475B4" w:rsidRPr="00297858" w:rsidRDefault="00781DE2" w:rsidP="00570E63">
      <w:pPr>
        <w:numPr>
          <w:ilvl w:val="0"/>
          <w:numId w:val="3"/>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обеспечение преемственности содержания между годами обучения и уровнями образования;</w:t>
      </w:r>
    </w:p>
    <w:p w14:paraId="021741CE" w14:textId="77777777" w:rsidR="005475B4" w:rsidRPr="00297858" w:rsidRDefault="00781DE2" w:rsidP="00570E63">
      <w:pPr>
        <w:numPr>
          <w:ilvl w:val="0"/>
          <w:numId w:val="3"/>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создание условий для реализации системно-деятельностного подхода к обучению;</w:t>
      </w:r>
    </w:p>
    <w:p w14:paraId="51441EC0" w14:textId="77777777" w:rsidR="005475B4" w:rsidRPr="00297858" w:rsidRDefault="00781DE2" w:rsidP="00570E63">
      <w:pPr>
        <w:numPr>
          <w:ilvl w:val="0"/>
          <w:numId w:val="3"/>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обеспечение достижений планируемых результатов каждым обучающимся;</w:t>
      </w:r>
    </w:p>
    <w:p w14:paraId="3D5C9E51" w14:textId="77777777" w:rsidR="005475B4" w:rsidRPr="00297858" w:rsidRDefault="00781DE2" w:rsidP="00570E63">
      <w:pPr>
        <w:numPr>
          <w:ilvl w:val="0"/>
          <w:numId w:val="3"/>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lastRenderedPageBreak/>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14:paraId="25326FDB" w14:textId="77777777" w:rsidR="005475B4" w:rsidRPr="00297858" w:rsidRDefault="00781DE2" w:rsidP="00570E63">
      <w:pPr>
        <w:numPr>
          <w:ilvl w:val="0"/>
          <w:numId w:val="3"/>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AF9E3A7"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1.6. Школа</w:t>
      </w:r>
      <w:r w:rsidRPr="00297858">
        <w:rPr>
          <w:rFonts w:cstheme="minorHAnsi"/>
          <w:color w:val="000000"/>
          <w:sz w:val="24"/>
          <w:szCs w:val="24"/>
        </w:rPr>
        <w:t> </w:t>
      </w:r>
      <w:r w:rsidRPr="00297858">
        <w:rPr>
          <w:rFonts w:cstheme="minorHAnsi"/>
          <w:color w:val="000000"/>
          <w:sz w:val="24"/>
          <w:szCs w:val="24"/>
          <w:lang w:val="ru-RU"/>
        </w:rPr>
        <w:t>предусматривает непосредственное применение при реализации ООП НОО федеральных рабочих программ по учебным предметам «Русский язык», «Литературное чтение», «Окружающий мир».</w:t>
      </w:r>
    </w:p>
    <w:p w14:paraId="7F9F2EE4"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1.7. Школа предусматривает непосредственное применение при реализации ООП ООО и ООП СОО федеральных рабочих программ по учебным предметам «Русский язык»,</w:t>
      </w:r>
      <w:r w:rsidRPr="00297858">
        <w:rPr>
          <w:rFonts w:cstheme="minorHAnsi"/>
          <w:color w:val="000000"/>
          <w:sz w:val="24"/>
          <w:szCs w:val="24"/>
        </w:rPr>
        <w:t> </w:t>
      </w:r>
      <w:r w:rsidRPr="00297858">
        <w:rPr>
          <w:rFonts w:cstheme="minorHAnsi"/>
          <w:color w:val="000000"/>
          <w:sz w:val="24"/>
          <w:szCs w:val="24"/>
          <w:lang w:val="ru-RU"/>
        </w:rPr>
        <w:t xml:space="preserve"> «Литература», «История», «Обществознание», «География», «Основы безопасности жизнедеятельности».</w:t>
      </w:r>
    </w:p>
    <w:p w14:paraId="18D6EDFF"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1.8. Федеральные</w:t>
      </w:r>
      <w:r w:rsidRPr="00297858">
        <w:rPr>
          <w:rFonts w:cstheme="minorHAnsi"/>
          <w:color w:val="000000"/>
          <w:sz w:val="24"/>
          <w:szCs w:val="24"/>
        </w:rPr>
        <w:t> </w:t>
      </w:r>
      <w:r w:rsidRPr="00297858">
        <w:rPr>
          <w:rFonts w:cstheme="minorHAnsi"/>
          <w:color w:val="000000"/>
          <w:sz w:val="24"/>
          <w:szCs w:val="24"/>
          <w:lang w:val="ru-RU"/>
        </w:rPr>
        <w:t>рабочие</w:t>
      </w:r>
      <w:r w:rsidRPr="00297858">
        <w:rPr>
          <w:rFonts w:cstheme="minorHAnsi"/>
          <w:color w:val="000000"/>
          <w:sz w:val="24"/>
          <w:szCs w:val="24"/>
        </w:rPr>
        <w:t> </w:t>
      </w:r>
      <w:r w:rsidRPr="00297858">
        <w:rPr>
          <w:rFonts w:cstheme="minorHAnsi"/>
          <w:color w:val="000000"/>
          <w:sz w:val="24"/>
          <w:szCs w:val="24"/>
          <w:lang w:val="ru-RU"/>
        </w:rPr>
        <w:t>программы</w:t>
      </w:r>
      <w:r w:rsidRPr="00297858">
        <w:rPr>
          <w:rFonts w:cstheme="minorHAnsi"/>
          <w:color w:val="000000"/>
          <w:sz w:val="24"/>
          <w:szCs w:val="24"/>
        </w:rPr>
        <w:t> </w:t>
      </w:r>
      <w:r w:rsidRPr="00297858">
        <w:rPr>
          <w:rFonts w:cstheme="minorHAnsi"/>
          <w:color w:val="000000"/>
          <w:sz w:val="24"/>
          <w:szCs w:val="24"/>
          <w:lang w:val="ru-RU"/>
        </w:rPr>
        <w:t>служат методической основой для разработки рабочих программ по</w:t>
      </w:r>
      <w:r w:rsidRPr="00297858">
        <w:rPr>
          <w:rFonts w:cstheme="minorHAnsi"/>
          <w:color w:val="000000"/>
          <w:sz w:val="24"/>
          <w:szCs w:val="24"/>
        </w:rPr>
        <w:t> </w:t>
      </w:r>
      <w:r w:rsidR="00956927" w:rsidRPr="00170BA1">
        <w:rPr>
          <w:rFonts w:cstheme="minorHAnsi"/>
          <w:color w:val="000000"/>
          <w:sz w:val="24"/>
          <w:szCs w:val="24"/>
          <w:lang w:val="ru-RU"/>
        </w:rPr>
        <w:t>остальным</w:t>
      </w:r>
      <w:r w:rsidR="00956927" w:rsidRPr="00297858">
        <w:rPr>
          <w:rFonts w:cstheme="minorHAnsi"/>
          <w:color w:val="000000"/>
          <w:sz w:val="24"/>
          <w:szCs w:val="24"/>
          <w:lang w:val="ru-RU"/>
        </w:rPr>
        <w:t xml:space="preserve"> </w:t>
      </w:r>
      <w:r w:rsidRPr="00297858">
        <w:rPr>
          <w:rFonts w:cstheme="minorHAnsi"/>
          <w:color w:val="000000"/>
          <w:sz w:val="24"/>
          <w:szCs w:val="24"/>
          <w:lang w:val="ru-RU"/>
        </w:rPr>
        <w:t>учебным предметам обязательной части ООП НОО, ООП ООО, ООП СОО.</w:t>
      </w:r>
    </w:p>
    <w:p w14:paraId="08750B35"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1.9.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14:paraId="0D3BB33E"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1.10. Данное Положение вступает в силу с момента его утверждения и действует бессрочно, до замены его новым положением.</w:t>
      </w:r>
    </w:p>
    <w:p w14:paraId="465813D6"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2. Структура рабочей программы</w:t>
      </w:r>
    </w:p>
    <w:p w14:paraId="3BFDC911"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2.1. Структура рабочей программы определяется настоящим Положением в соответствии с требованиями:</w:t>
      </w:r>
    </w:p>
    <w:p w14:paraId="1217603A" w14:textId="77777777" w:rsidR="005475B4" w:rsidRPr="00297858" w:rsidRDefault="00781DE2" w:rsidP="00570E63">
      <w:pPr>
        <w:numPr>
          <w:ilvl w:val="0"/>
          <w:numId w:val="4"/>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ФГОС НОО, утвержденного приказом Минпросвещения от 31.05.2021 № 286; ФГОС ООО, утвержденного приказом Минпросвещения от 31.05.2021 № 287 (далее — ФГОС третьего поколения);</w:t>
      </w:r>
    </w:p>
    <w:p w14:paraId="25D35CC0" w14:textId="77777777" w:rsidR="005475B4" w:rsidRPr="00297858" w:rsidRDefault="00781DE2" w:rsidP="00570E63">
      <w:pPr>
        <w:numPr>
          <w:ilvl w:val="0"/>
          <w:numId w:val="4"/>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ФГОС НОО, утвержденного приказом Минобрнауки от 06.10.2009 № 373; ФГОС ООО, утвержденного приказом Минобрнауки от 17.12.2010 № 1897; ФГОС СОО, утвержденного приказом Минобрнауки от 17.05.2012 № 413 (далее — ФГОС второго поколения);</w:t>
      </w:r>
    </w:p>
    <w:p w14:paraId="3899F6C2" w14:textId="77777777" w:rsidR="005475B4" w:rsidRPr="00297858" w:rsidRDefault="00781DE2" w:rsidP="00570E63">
      <w:pPr>
        <w:numPr>
          <w:ilvl w:val="0"/>
          <w:numId w:val="4"/>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ФОП НОО, ФОП ООО, ФОП СОО;</w:t>
      </w:r>
    </w:p>
    <w:p w14:paraId="059C557C" w14:textId="77777777" w:rsidR="005475B4" w:rsidRPr="00297858" w:rsidRDefault="00781DE2" w:rsidP="00570E63">
      <w:pPr>
        <w:numPr>
          <w:ilvl w:val="0"/>
          <w:numId w:val="4"/>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локальных нормативных актов, указанных в пункте 1.2.</w:t>
      </w:r>
    </w:p>
    <w:p w14:paraId="598823D4"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2.2. Обязательные компоненты рабочих программ учебных предметов, учебных курсов (в том числе и внеурочной деятельности), учебных модулей ООП НОО и ООО, разработанных по ФГОС третьего поколения.</w:t>
      </w:r>
    </w:p>
    <w:p w14:paraId="56D3552E"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2.2</w:t>
      </w:r>
      <w:r w:rsidR="002615EA">
        <w:rPr>
          <w:rFonts w:cstheme="minorHAnsi"/>
          <w:color w:val="000000"/>
          <w:sz w:val="24"/>
          <w:szCs w:val="24"/>
          <w:lang w:val="ru-RU"/>
        </w:rPr>
        <w:t xml:space="preserve">.1. Рабочие программы ООП НОО, </w:t>
      </w:r>
      <w:r w:rsidR="00584B8B">
        <w:rPr>
          <w:rFonts w:cstheme="minorHAnsi"/>
          <w:color w:val="000000"/>
          <w:sz w:val="24"/>
          <w:szCs w:val="24"/>
          <w:lang w:val="ru-RU"/>
        </w:rPr>
        <w:t xml:space="preserve">ООО, СОО, </w:t>
      </w:r>
      <w:r w:rsidRPr="00297858">
        <w:rPr>
          <w:rFonts w:cstheme="minorHAnsi"/>
          <w:color w:val="000000"/>
          <w:sz w:val="24"/>
          <w:szCs w:val="24"/>
          <w:lang w:val="ru-RU"/>
        </w:rPr>
        <w:t>разработанные по ФГОС третьего поколения, должны содержать следующие обязательные компоненты:</w:t>
      </w:r>
    </w:p>
    <w:p w14:paraId="0477A566" w14:textId="77777777" w:rsidR="005475B4" w:rsidRPr="00297858" w:rsidRDefault="00781DE2" w:rsidP="00570E63">
      <w:pPr>
        <w:numPr>
          <w:ilvl w:val="0"/>
          <w:numId w:val="5"/>
        </w:numPr>
        <w:spacing w:before="0" w:beforeAutospacing="0" w:after="0" w:afterAutospacing="0"/>
        <w:ind w:left="780" w:right="180"/>
        <w:contextualSpacing/>
        <w:jc w:val="both"/>
        <w:rPr>
          <w:rFonts w:cstheme="minorHAnsi"/>
          <w:color w:val="000000"/>
          <w:sz w:val="24"/>
          <w:szCs w:val="24"/>
        </w:rPr>
      </w:pPr>
      <w:r w:rsidRPr="00297858">
        <w:rPr>
          <w:rFonts w:cstheme="minorHAnsi"/>
          <w:color w:val="000000"/>
          <w:sz w:val="24"/>
          <w:szCs w:val="24"/>
        </w:rPr>
        <w:t>пояснительную записку;</w:t>
      </w:r>
    </w:p>
    <w:p w14:paraId="7D10EBCE" w14:textId="77777777" w:rsidR="005475B4" w:rsidRPr="00297858" w:rsidRDefault="00781DE2" w:rsidP="00570E63">
      <w:pPr>
        <w:numPr>
          <w:ilvl w:val="0"/>
          <w:numId w:val="5"/>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содержание учебного предмета, учебного курса (в том числе внеурочной деятельности), учебного модуля;</w:t>
      </w:r>
    </w:p>
    <w:p w14:paraId="0D332F0E" w14:textId="77777777" w:rsidR="005475B4" w:rsidRPr="00297858" w:rsidRDefault="00781DE2" w:rsidP="00570E63">
      <w:pPr>
        <w:numPr>
          <w:ilvl w:val="0"/>
          <w:numId w:val="5"/>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планируемые результаты освоения учебного предмета, учебного курса (в том числе внеурочной деятельности), учебного модуля;</w:t>
      </w:r>
    </w:p>
    <w:p w14:paraId="7FA0F13E" w14:textId="77777777" w:rsidR="005475B4" w:rsidRPr="00297858" w:rsidRDefault="00781DE2" w:rsidP="00570E63">
      <w:pPr>
        <w:numPr>
          <w:ilvl w:val="0"/>
          <w:numId w:val="5"/>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C53CA76" w14:textId="77777777" w:rsidR="005475B4" w:rsidRPr="00170BA1" w:rsidRDefault="00781DE2" w:rsidP="00570E63">
      <w:pPr>
        <w:numPr>
          <w:ilvl w:val="0"/>
          <w:numId w:val="5"/>
        </w:numPr>
        <w:spacing w:before="0" w:beforeAutospacing="0" w:after="0" w:afterAutospacing="0"/>
        <w:ind w:left="780" w:right="180"/>
        <w:contextualSpacing/>
        <w:jc w:val="both"/>
        <w:rPr>
          <w:rFonts w:cstheme="minorHAnsi"/>
          <w:color w:val="000000"/>
          <w:sz w:val="24"/>
          <w:szCs w:val="24"/>
          <w:lang w:val="ru-RU"/>
        </w:rPr>
      </w:pPr>
      <w:r w:rsidRPr="00170BA1">
        <w:rPr>
          <w:rFonts w:cstheme="minorHAnsi"/>
          <w:color w:val="000000"/>
          <w:sz w:val="24"/>
          <w:szCs w:val="24"/>
          <w:lang w:val="ru-RU"/>
        </w:rPr>
        <w:t>календарно-тематическое планирование</w:t>
      </w:r>
      <w:r w:rsidR="00170BA1" w:rsidRPr="00170BA1">
        <w:rPr>
          <w:rFonts w:cstheme="minorHAnsi"/>
          <w:color w:val="000000"/>
          <w:sz w:val="24"/>
          <w:szCs w:val="24"/>
          <w:lang w:val="ru-RU"/>
        </w:rPr>
        <w:t>/поурочное планирование</w:t>
      </w:r>
      <w:r w:rsidRPr="00170BA1">
        <w:rPr>
          <w:rFonts w:cstheme="minorHAnsi"/>
          <w:color w:val="000000"/>
          <w:sz w:val="24"/>
          <w:szCs w:val="24"/>
          <w:lang w:val="ru-RU"/>
        </w:rPr>
        <w:t>;</w:t>
      </w:r>
    </w:p>
    <w:p w14:paraId="158B0349" w14:textId="77777777" w:rsidR="005475B4" w:rsidRPr="00170BA1" w:rsidRDefault="00781DE2" w:rsidP="00570E63">
      <w:pPr>
        <w:numPr>
          <w:ilvl w:val="0"/>
          <w:numId w:val="5"/>
        </w:numPr>
        <w:spacing w:before="0" w:beforeAutospacing="0" w:after="0" w:afterAutospacing="0"/>
        <w:ind w:left="780" w:right="180"/>
        <w:jc w:val="both"/>
        <w:rPr>
          <w:rFonts w:cstheme="minorHAnsi"/>
          <w:color w:val="000000"/>
          <w:sz w:val="24"/>
          <w:szCs w:val="24"/>
          <w:lang w:val="ru-RU"/>
        </w:rPr>
      </w:pPr>
      <w:r w:rsidRPr="00170BA1">
        <w:rPr>
          <w:rFonts w:cstheme="minorHAnsi"/>
          <w:color w:val="000000"/>
          <w:sz w:val="24"/>
          <w:szCs w:val="24"/>
          <w:lang w:val="ru-RU"/>
        </w:rPr>
        <w:t>оценочные материалы</w:t>
      </w:r>
      <w:r w:rsidR="00170BA1">
        <w:rPr>
          <w:rFonts w:cstheme="minorHAnsi"/>
          <w:color w:val="000000"/>
          <w:sz w:val="24"/>
          <w:szCs w:val="24"/>
          <w:lang w:val="ru-RU"/>
        </w:rPr>
        <w:t xml:space="preserve"> прилагаются к рабочей программе и находятся у учителя</w:t>
      </w:r>
      <w:r w:rsidRPr="00170BA1">
        <w:rPr>
          <w:rFonts w:cstheme="minorHAnsi"/>
          <w:color w:val="000000"/>
          <w:sz w:val="24"/>
          <w:szCs w:val="24"/>
          <w:lang w:val="ru-RU"/>
        </w:rPr>
        <w:t>.</w:t>
      </w:r>
    </w:p>
    <w:p w14:paraId="1109C903"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2.2.2. В качестве электронных</w:t>
      </w:r>
      <w:r w:rsidRPr="00297858">
        <w:rPr>
          <w:rFonts w:cstheme="minorHAnsi"/>
          <w:color w:val="000000"/>
          <w:sz w:val="24"/>
          <w:szCs w:val="24"/>
        </w:rPr>
        <w:t> </w:t>
      </w:r>
      <w:r w:rsidRPr="00297858">
        <w:rPr>
          <w:rFonts w:cstheme="minorHAnsi"/>
          <w:color w:val="000000"/>
          <w:sz w:val="24"/>
          <w:szCs w:val="24"/>
          <w:lang w:val="ru-RU"/>
        </w:rPr>
        <w:t>образовательных ресурсов допускается использование материалов, включенных в</w:t>
      </w:r>
      <w:r w:rsidRPr="00297858">
        <w:rPr>
          <w:rFonts w:cstheme="minorHAnsi"/>
          <w:color w:val="000000"/>
          <w:sz w:val="24"/>
          <w:szCs w:val="24"/>
        </w:rPr>
        <w:t> </w:t>
      </w:r>
      <w:r w:rsidRPr="00297858">
        <w:rPr>
          <w:rFonts w:cstheme="minorHAnsi"/>
          <w:color w:val="000000"/>
          <w:sz w:val="24"/>
          <w:szCs w:val="24"/>
          <w:lang w:val="ru-RU"/>
        </w:rPr>
        <w:t xml:space="preserve">Федеральный перечень электронных образовательных ресурсов, допущенных к </w:t>
      </w:r>
      <w:r w:rsidRPr="00297858">
        <w:rPr>
          <w:rFonts w:cstheme="minorHAnsi"/>
          <w:color w:val="000000"/>
          <w:sz w:val="24"/>
          <w:szCs w:val="24"/>
          <w:lang w:val="ru-RU"/>
        </w:rPr>
        <w:lastRenderedPageBreak/>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02.08.2022 № 653.</w:t>
      </w:r>
    </w:p>
    <w:p w14:paraId="3F712220"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2.2.3. Рабочие программы учебных курсов в</w:t>
      </w:r>
      <w:r w:rsidR="002615EA">
        <w:rPr>
          <w:rFonts w:cstheme="minorHAnsi"/>
          <w:color w:val="000000"/>
          <w:sz w:val="24"/>
          <w:szCs w:val="24"/>
          <w:lang w:val="ru-RU"/>
        </w:rPr>
        <w:t>неурочной деятельности ООП НОО,</w:t>
      </w:r>
      <w:r w:rsidRPr="00297858">
        <w:rPr>
          <w:rFonts w:cstheme="minorHAnsi"/>
          <w:color w:val="000000"/>
          <w:sz w:val="24"/>
          <w:szCs w:val="24"/>
          <w:lang w:val="ru-RU"/>
        </w:rPr>
        <w:t xml:space="preserve"> ООО, </w:t>
      </w:r>
      <w:r w:rsidR="002615EA">
        <w:rPr>
          <w:rFonts w:cstheme="minorHAnsi"/>
          <w:color w:val="000000"/>
          <w:sz w:val="24"/>
          <w:szCs w:val="24"/>
          <w:lang w:val="ru-RU"/>
        </w:rPr>
        <w:t xml:space="preserve">СОО, </w:t>
      </w:r>
      <w:r w:rsidRPr="00297858">
        <w:rPr>
          <w:rFonts w:cstheme="minorHAnsi"/>
          <w:color w:val="000000"/>
          <w:sz w:val="24"/>
          <w:szCs w:val="24"/>
          <w:lang w:val="ru-RU"/>
        </w:rPr>
        <w:t>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 «Содержание учебного курса».</w:t>
      </w:r>
    </w:p>
    <w:p w14:paraId="7236FBA4"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2.2.4. Рабочие программы по ФГОС третьего поколения формируются с учетом рабочей программы воспитания</w:t>
      </w:r>
      <w:r w:rsidRPr="00170BA1">
        <w:rPr>
          <w:rFonts w:cstheme="minorHAnsi"/>
          <w:color w:val="000000"/>
          <w:sz w:val="24"/>
          <w:szCs w:val="24"/>
          <w:lang w:val="ru-RU"/>
        </w:rPr>
        <w:t xml:space="preserve">. </w:t>
      </w:r>
      <w:r w:rsidR="00170BA1" w:rsidRPr="00170BA1">
        <w:rPr>
          <w:rFonts w:cstheme="minorHAnsi"/>
          <w:color w:val="000000"/>
          <w:sz w:val="24"/>
          <w:szCs w:val="24"/>
          <w:lang w:val="ru-RU"/>
        </w:rPr>
        <w:t>Отображение</w:t>
      </w:r>
      <w:r w:rsidRPr="00170BA1">
        <w:rPr>
          <w:rFonts w:cstheme="minorHAnsi"/>
          <w:color w:val="000000"/>
          <w:sz w:val="24"/>
          <w:szCs w:val="24"/>
          <w:lang w:val="ru-RU"/>
        </w:rPr>
        <w:t xml:space="preserve"> учет</w:t>
      </w:r>
      <w:r w:rsidR="00170BA1" w:rsidRPr="00170BA1">
        <w:rPr>
          <w:rFonts w:cstheme="minorHAnsi"/>
          <w:color w:val="000000"/>
          <w:sz w:val="24"/>
          <w:szCs w:val="24"/>
          <w:lang w:val="ru-RU"/>
        </w:rPr>
        <w:t>а</w:t>
      </w:r>
      <w:r w:rsidRPr="00170BA1">
        <w:rPr>
          <w:rFonts w:cstheme="minorHAnsi"/>
          <w:color w:val="000000"/>
          <w:sz w:val="24"/>
          <w:szCs w:val="24"/>
          <w:lang w:val="ru-RU"/>
        </w:rPr>
        <w:t xml:space="preserve"> рабочей программы воспитания </w:t>
      </w:r>
      <w:r w:rsidR="00170BA1">
        <w:rPr>
          <w:rFonts w:cstheme="minorHAnsi"/>
          <w:color w:val="000000"/>
          <w:sz w:val="24"/>
          <w:szCs w:val="24"/>
          <w:lang w:val="ru-RU"/>
        </w:rPr>
        <w:t>фиксируется через пояснение: рабочая программа построена с учётом федеральной рабочей программы воспитания.</w:t>
      </w:r>
    </w:p>
    <w:p w14:paraId="4260B080"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2.3. 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14:paraId="125FE3F6"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14:paraId="03B91675" w14:textId="77777777" w:rsidR="005475B4" w:rsidRPr="00297858" w:rsidRDefault="00781DE2" w:rsidP="00570E63">
      <w:pPr>
        <w:numPr>
          <w:ilvl w:val="0"/>
          <w:numId w:val="7"/>
        </w:numPr>
        <w:spacing w:before="0" w:beforeAutospacing="0" w:after="0" w:afterAutospacing="0"/>
        <w:ind w:left="780" w:right="180"/>
        <w:contextualSpacing/>
        <w:jc w:val="both"/>
        <w:rPr>
          <w:rFonts w:cstheme="minorHAnsi"/>
          <w:color w:val="000000"/>
          <w:sz w:val="24"/>
          <w:szCs w:val="24"/>
        </w:rPr>
      </w:pPr>
      <w:r w:rsidRPr="00297858">
        <w:rPr>
          <w:rFonts w:cstheme="minorHAnsi"/>
          <w:color w:val="000000"/>
          <w:sz w:val="24"/>
          <w:szCs w:val="24"/>
        </w:rPr>
        <w:t>пояснительную записку;</w:t>
      </w:r>
    </w:p>
    <w:p w14:paraId="6E9F41EB" w14:textId="77777777" w:rsidR="005475B4" w:rsidRPr="00297858" w:rsidRDefault="00781DE2" w:rsidP="00570E63">
      <w:pPr>
        <w:numPr>
          <w:ilvl w:val="0"/>
          <w:numId w:val="7"/>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планируемые результаты освоения учебного предмета, курса;</w:t>
      </w:r>
    </w:p>
    <w:p w14:paraId="6EB0D625" w14:textId="77777777" w:rsidR="005475B4" w:rsidRPr="00297858" w:rsidRDefault="00781DE2" w:rsidP="00570E63">
      <w:pPr>
        <w:numPr>
          <w:ilvl w:val="0"/>
          <w:numId w:val="7"/>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содержание</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учебного</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предмета</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курса</w:t>
      </w:r>
      <w:proofErr w:type="spellEnd"/>
      <w:r w:rsidRPr="00297858">
        <w:rPr>
          <w:rFonts w:cstheme="minorHAnsi"/>
          <w:color w:val="000000"/>
          <w:sz w:val="24"/>
          <w:szCs w:val="24"/>
        </w:rPr>
        <w:t>;</w:t>
      </w:r>
    </w:p>
    <w:p w14:paraId="11143A5D" w14:textId="77777777" w:rsidR="005475B4" w:rsidRPr="00297858" w:rsidRDefault="00781DE2" w:rsidP="00570E63">
      <w:pPr>
        <w:numPr>
          <w:ilvl w:val="0"/>
          <w:numId w:val="7"/>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тематическое планирование, в том числе с учетом рабочей программы воспитания с указанием количества часов, отводимых на освоение каждой темы;</w:t>
      </w:r>
    </w:p>
    <w:p w14:paraId="500FAB12" w14:textId="77777777" w:rsidR="005475B4" w:rsidRPr="00297858" w:rsidRDefault="00781DE2" w:rsidP="00570E63">
      <w:pPr>
        <w:numPr>
          <w:ilvl w:val="0"/>
          <w:numId w:val="7"/>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календарно-тематическое</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планирование</w:t>
      </w:r>
      <w:proofErr w:type="spellEnd"/>
      <w:r w:rsidRPr="00297858">
        <w:rPr>
          <w:rFonts w:cstheme="minorHAnsi"/>
          <w:color w:val="000000"/>
          <w:sz w:val="24"/>
          <w:szCs w:val="24"/>
        </w:rPr>
        <w:t>;</w:t>
      </w:r>
    </w:p>
    <w:p w14:paraId="0422AE9B" w14:textId="77777777" w:rsidR="005475B4" w:rsidRPr="00170BA1" w:rsidRDefault="00781DE2" w:rsidP="00570E63">
      <w:pPr>
        <w:numPr>
          <w:ilvl w:val="0"/>
          <w:numId w:val="7"/>
        </w:numPr>
        <w:spacing w:before="0" w:beforeAutospacing="0" w:after="0" w:afterAutospacing="0"/>
        <w:ind w:left="780" w:right="180"/>
        <w:jc w:val="both"/>
        <w:rPr>
          <w:rFonts w:cstheme="minorHAnsi"/>
          <w:color w:val="000000"/>
          <w:sz w:val="24"/>
          <w:szCs w:val="24"/>
          <w:lang w:val="ru-RU"/>
        </w:rPr>
      </w:pPr>
      <w:r w:rsidRPr="00170BA1">
        <w:rPr>
          <w:rFonts w:cstheme="minorHAnsi"/>
          <w:color w:val="000000"/>
          <w:sz w:val="24"/>
          <w:szCs w:val="24"/>
          <w:lang w:val="ru-RU"/>
        </w:rPr>
        <w:t>оценочные материалы</w:t>
      </w:r>
      <w:r w:rsidR="00170BA1">
        <w:rPr>
          <w:rFonts w:cstheme="minorHAnsi"/>
          <w:color w:val="000000"/>
          <w:sz w:val="24"/>
          <w:szCs w:val="24"/>
          <w:lang w:val="ru-RU"/>
        </w:rPr>
        <w:t xml:space="preserve"> прилагаются к рабочей программе и находятся у учителя</w:t>
      </w:r>
      <w:r w:rsidR="00170BA1" w:rsidRPr="00170BA1">
        <w:rPr>
          <w:rFonts w:cstheme="minorHAnsi"/>
          <w:color w:val="000000"/>
          <w:sz w:val="24"/>
          <w:szCs w:val="24"/>
          <w:lang w:val="ru-RU"/>
        </w:rPr>
        <w:t>.</w:t>
      </w:r>
    </w:p>
    <w:p w14:paraId="41911459"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14:paraId="75C68254" w14:textId="77777777" w:rsidR="005475B4" w:rsidRPr="00297858" w:rsidRDefault="00781DE2" w:rsidP="00570E63">
      <w:pPr>
        <w:numPr>
          <w:ilvl w:val="0"/>
          <w:numId w:val="8"/>
        </w:numPr>
        <w:spacing w:before="0" w:beforeAutospacing="0" w:after="0" w:afterAutospacing="0"/>
        <w:ind w:left="780" w:right="180"/>
        <w:contextualSpacing/>
        <w:jc w:val="both"/>
        <w:rPr>
          <w:rFonts w:cstheme="minorHAnsi"/>
          <w:color w:val="000000"/>
          <w:sz w:val="24"/>
          <w:szCs w:val="24"/>
        </w:rPr>
      </w:pPr>
      <w:r w:rsidRPr="00297858">
        <w:rPr>
          <w:rFonts w:cstheme="minorHAnsi"/>
          <w:color w:val="000000"/>
          <w:sz w:val="24"/>
          <w:szCs w:val="24"/>
        </w:rPr>
        <w:t>пояснительную записку;</w:t>
      </w:r>
    </w:p>
    <w:p w14:paraId="5B82D536" w14:textId="77777777" w:rsidR="005475B4" w:rsidRPr="00297858" w:rsidRDefault="00781DE2" w:rsidP="00570E63">
      <w:pPr>
        <w:numPr>
          <w:ilvl w:val="0"/>
          <w:numId w:val="8"/>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результаты освоения курса внеурочной деятельности;</w:t>
      </w:r>
    </w:p>
    <w:p w14:paraId="453A6CD5" w14:textId="77777777" w:rsidR="005475B4" w:rsidRPr="00297858" w:rsidRDefault="00781DE2" w:rsidP="00570E63">
      <w:pPr>
        <w:numPr>
          <w:ilvl w:val="0"/>
          <w:numId w:val="8"/>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содержание курса внеурочной деятельности с указанием форм организации и видов деятельности;</w:t>
      </w:r>
    </w:p>
    <w:p w14:paraId="6D6DF6A7" w14:textId="77777777" w:rsidR="005475B4" w:rsidRPr="00297858" w:rsidRDefault="00781DE2" w:rsidP="00570E63">
      <w:pPr>
        <w:numPr>
          <w:ilvl w:val="0"/>
          <w:numId w:val="8"/>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тематическое планирование, в том числе с учетом рабочей программы воспитания;</w:t>
      </w:r>
    </w:p>
    <w:p w14:paraId="2E9C4540" w14:textId="77777777" w:rsidR="005475B4" w:rsidRPr="00297858" w:rsidRDefault="00781DE2" w:rsidP="00570E63">
      <w:pPr>
        <w:numPr>
          <w:ilvl w:val="0"/>
          <w:numId w:val="8"/>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календарно-тематическое</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планирование</w:t>
      </w:r>
      <w:proofErr w:type="spellEnd"/>
      <w:r w:rsidRPr="00297858">
        <w:rPr>
          <w:rFonts w:cstheme="minorHAnsi"/>
          <w:color w:val="000000"/>
          <w:sz w:val="24"/>
          <w:szCs w:val="24"/>
        </w:rPr>
        <w:t>;</w:t>
      </w:r>
    </w:p>
    <w:p w14:paraId="3C198756" w14:textId="77777777" w:rsidR="00697CEA" w:rsidRPr="00170BA1" w:rsidRDefault="00697CEA" w:rsidP="00570E63">
      <w:pPr>
        <w:numPr>
          <w:ilvl w:val="0"/>
          <w:numId w:val="8"/>
        </w:numPr>
        <w:spacing w:before="0" w:beforeAutospacing="0" w:after="0" w:afterAutospacing="0"/>
        <w:ind w:right="180"/>
        <w:jc w:val="both"/>
        <w:rPr>
          <w:rFonts w:cstheme="minorHAnsi"/>
          <w:color w:val="000000"/>
          <w:sz w:val="24"/>
          <w:szCs w:val="24"/>
          <w:lang w:val="ru-RU"/>
        </w:rPr>
      </w:pPr>
      <w:r w:rsidRPr="00170BA1">
        <w:rPr>
          <w:rFonts w:cstheme="minorHAnsi"/>
          <w:color w:val="000000"/>
          <w:sz w:val="24"/>
          <w:szCs w:val="24"/>
          <w:lang w:val="ru-RU"/>
        </w:rPr>
        <w:t>оценочные материалы</w:t>
      </w:r>
      <w:r>
        <w:rPr>
          <w:rFonts w:cstheme="minorHAnsi"/>
          <w:color w:val="000000"/>
          <w:sz w:val="24"/>
          <w:szCs w:val="24"/>
          <w:lang w:val="ru-RU"/>
        </w:rPr>
        <w:t xml:space="preserve"> прилагаются к рабочей программе и находятся у учителя</w:t>
      </w:r>
      <w:r w:rsidRPr="00170BA1">
        <w:rPr>
          <w:rFonts w:cstheme="minorHAnsi"/>
          <w:color w:val="000000"/>
          <w:sz w:val="24"/>
          <w:szCs w:val="24"/>
          <w:lang w:val="ru-RU"/>
        </w:rPr>
        <w:t>.</w:t>
      </w:r>
    </w:p>
    <w:p w14:paraId="3A69B4FA"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тематическом планировании посредством включения целевых приоритетов воспитания в соответствии с ресурсами каждого учебного предмета, курса.</w:t>
      </w:r>
    </w:p>
    <w:p w14:paraId="0450A048" w14:textId="77777777" w:rsidR="005475B4" w:rsidRPr="00297858" w:rsidRDefault="00781DE2" w:rsidP="00570E63">
      <w:pPr>
        <w:spacing w:before="0" w:beforeAutospacing="0" w:after="0" w:afterAutospacing="0"/>
        <w:jc w:val="both"/>
        <w:rPr>
          <w:rFonts w:cstheme="minorHAnsi"/>
          <w:color w:val="000000"/>
          <w:sz w:val="24"/>
          <w:szCs w:val="24"/>
        </w:rPr>
      </w:pPr>
      <w:r w:rsidRPr="00297858">
        <w:rPr>
          <w:rFonts w:cstheme="minorHAnsi"/>
          <w:color w:val="000000"/>
          <w:sz w:val="24"/>
          <w:szCs w:val="24"/>
        </w:rPr>
        <w:t>2.4. Раздел «Пояснительная записка» включает:</w:t>
      </w:r>
    </w:p>
    <w:p w14:paraId="2421AC3F" w14:textId="77777777" w:rsidR="005475B4" w:rsidRPr="00297858" w:rsidRDefault="00781DE2" w:rsidP="00570E63">
      <w:pPr>
        <w:numPr>
          <w:ilvl w:val="0"/>
          <w:numId w:val="9"/>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цель и задачи изучения учебного предмета/учебного курса (в том числе внеурочной деятельности)/учебного модуля;</w:t>
      </w:r>
    </w:p>
    <w:p w14:paraId="3AD9A84E" w14:textId="77777777" w:rsidR="005475B4" w:rsidRPr="00297858" w:rsidRDefault="00781DE2" w:rsidP="00570E63">
      <w:pPr>
        <w:numPr>
          <w:ilvl w:val="0"/>
          <w:numId w:val="9"/>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место учебного предмета/учебного курса (в том числе внеурочной деятельности)/учебного модуля в учебном плане школы;</w:t>
      </w:r>
    </w:p>
    <w:p w14:paraId="4B1A93C0" w14:textId="77777777" w:rsidR="005475B4" w:rsidRPr="00297858" w:rsidRDefault="00781DE2" w:rsidP="00570E63">
      <w:pPr>
        <w:numPr>
          <w:ilvl w:val="0"/>
          <w:numId w:val="9"/>
        </w:numPr>
        <w:spacing w:before="0" w:beforeAutospacing="0" w:after="0" w:afterAutospacing="0"/>
        <w:ind w:left="780" w:right="180"/>
        <w:jc w:val="both"/>
        <w:rPr>
          <w:rFonts w:cstheme="minorHAnsi"/>
          <w:color w:val="000000"/>
          <w:sz w:val="24"/>
          <w:szCs w:val="24"/>
          <w:lang w:val="ru-RU"/>
        </w:rPr>
      </w:pPr>
      <w:r w:rsidRPr="00A81BA7">
        <w:rPr>
          <w:rFonts w:cstheme="minorHAnsi"/>
          <w:color w:val="000000"/>
          <w:sz w:val="24"/>
          <w:szCs w:val="24"/>
          <w:lang w:val="ru-RU"/>
        </w:rPr>
        <w:t>учебники и учебные пособия</w:t>
      </w:r>
      <w:r w:rsidRPr="00297858">
        <w:rPr>
          <w:rFonts w:cstheme="minorHAnsi"/>
          <w:color w:val="000000"/>
          <w:sz w:val="24"/>
          <w:szCs w:val="24"/>
          <w:lang w:val="ru-RU"/>
        </w:rPr>
        <w:t>, которые используются в ходе изучения предмета/учебного курса (в том числе внеурочной деятельности)/учебного модуля.</w:t>
      </w:r>
    </w:p>
    <w:p w14:paraId="55A2F74D"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2.5. </w:t>
      </w:r>
      <w:r w:rsidRPr="00A81BA7">
        <w:rPr>
          <w:rFonts w:cstheme="minorHAnsi"/>
          <w:color w:val="000000"/>
          <w:sz w:val="24"/>
          <w:szCs w:val="24"/>
          <w:lang w:val="ru-RU"/>
        </w:rPr>
        <w:t>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 «Планируемые результаты освоения учебного предмета, курса» по ФГОС второго поколения</w:t>
      </w:r>
      <w:r w:rsidRPr="00297858">
        <w:rPr>
          <w:rFonts w:cstheme="minorHAnsi"/>
          <w:color w:val="000000"/>
          <w:sz w:val="24"/>
          <w:szCs w:val="24"/>
          <w:lang w:val="ru-RU"/>
        </w:rPr>
        <w:t xml:space="preserve"> конкретизируют соответствующий раздел</w:t>
      </w:r>
      <w:r w:rsidRPr="00297858">
        <w:rPr>
          <w:rFonts w:cstheme="minorHAnsi"/>
          <w:color w:val="000000"/>
          <w:sz w:val="24"/>
          <w:szCs w:val="24"/>
        </w:rPr>
        <w:t> </w:t>
      </w:r>
      <w:r w:rsidRPr="00297858">
        <w:rPr>
          <w:rFonts w:cstheme="minorHAnsi"/>
          <w:color w:val="000000"/>
          <w:sz w:val="24"/>
          <w:szCs w:val="24"/>
          <w:lang w:val="ru-RU"/>
        </w:rPr>
        <w:t>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обучающимися.</w:t>
      </w:r>
    </w:p>
    <w:p w14:paraId="67F63AE8"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14:paraId="6C3ED2BC" w14:textId="77777777" w:rsidR="005475B4" w:rsidRPr="00297858" w:rsidRDefault="00781DE2" w:rsidP="00570E63">
      <w:pPr>
        <w:numPr>
          <w:ilvl w:val="0"/>
          <w:numId w:val="11"/>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краткую характеристику содержания предмета, курса или модуля по каждому тематическому разделу с учетом требований ФГОС общего образования;</w:t>
      </w:r>
    </w:p>
    <w:p w14:paraId="41276B2F" w14:textId="77777777" w:rsidR="005475B4" w:rsidRPr="00297858" w:rsidRDefault="00781DE2" w:rsidP="00570E63">
      <w:pPr>
        <w:numPr>
          <w:ilvl w:val="0"/>
          <w:numId w:val="11"/>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межпредметные связи учебного предмета, курса, модуля;</w:t>
      </w:r>
    </w:p>
    <w:p w14:paraId="2047D1B4" w14:textId="77777777" w:rsidR="005475B4" w:rsidRPr="00297858" w:rsidRDefault="00781DE2" w:rsidP="00570E63">
      <w:pPr>
        <w:numPr>
          <w:ilvl w:val="0"/>
          <w:numId w:val="11"/>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 xml:space="preserve">ключевые темы в их взаимосвязи; </w:t>
      </w:r>
    </w:p>
    <w:p w14:paraId="7E44A1E1" w14:textId="77777777" w:rsidR="005475B4" w:rsidRPr="00A81BA7" w:rsidRDefault="00781DE2" w:rsidP="00570E63">
      <w:pPr>
        <w:numPr>
          <w:ilvl w:val="0"/>
          <w:numId w:val="11"/>
        </w:numPr>
        <w:spacing w:before="0" w:beforeAutospacing="0" w:after="0" w:afterAutospacing="0"/>
        <w:ind w:left="780" w:right="180"/>
        <w:contextualSpacing/>
        <w:jc w:val="both"/>
        <w:rPr>
          <w:rFonts w:cstheme="minorHAnsi"/>
          <w:color w:val="000000"/>
          <w:sz w:val="24"/>
          <w:szCs w:val="24"/>
          <w:lang w:val="ru-RU"/>
        </w:rPr>
      </w:pPr>
      <w:r w:rsidRPr="00A81BA7">
        <w:rPr>
          <w:rFonts w:cstheme="minorHAnsi"/>
          <w:color w:val="000000"/>
          <w:sz w:val="24"/>
          <w:szCs w:val="24"/>
          <w:lang w:val="ru-RU"/>
        </w:rPr>
        <w:t xml:space="preserve">преемственность по </w:t>
      </w:r>
      <w:r w:rsidR="00A81BA7">
        <w:rPr>
          <w:rFonts w:cstheme="minorHAnsi"/>
          <w:color w:val="000000"/>
          <w:sz w:val="24"/>
          <w:szCs w:val="24"/>
          <w:lang w:val="ru-RU"/>
        </w:rPr>
        <w:t>годам изучения (если актуально).</w:t>
      </w:r>
    </w:p>
    <w:p w14:paraId="2A033D7C" w14:textId="77777777" w:rsidR="005475B4"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lastRenderedPageBreak/>
        <w:t>2.7. Раздел «Тематическое планирование» рабочих программ</w:t>
      </w:r>
      <w:r w:rsidR="00563E90">
        <w:rPr>
          <w:rFonts w:cstheme="minorHAnsi"/>
          <w:color w:val="000000"/>
          <w:sz w:val="24"/>
          <w:szCs w:val="24"/>
          <w:lang w:val="ru-RU"/>
        </w:rPr>
        <w:t xml:space="preserve">, </w:t>
      </w:r>
      <w:r w:rsidR="00563E90" w:rsidRPr="00297858">
        <w:rPr>
          <w:rFonts w:cstheme="minorHAnsi"/>
          <w:color w:val="000000"/>
          <w:sz w:val="24"/>
          <w:szCs w:val="24"/>
          <w:lang w:val="ru-RU"/>
        </w:rPr>
        <w:t>разработан</w:t>
      </w:r>
      <w:r w:rsidR="00563E90">
        <w:rPr>
          <w:rFonts w:cstheme="minorHAnsi"/>
          <w:color w:val="000000"/>
          <w:sz w:val="24"/>
          <w:szCs w:val="24"/>
          <w:lang w:val="ru-RU"/>
        </w:rPr>
        <w:t>ных по ФГОС второго поколения</w:t>
      </w:r>
      <w:r w:rsidRPr="00297858">
        <w:rPr>
          <w:rFonts w:cstheme="minorHAnsi"/>
          <w:color w:val="000000"/>
          <w:sz w:val="24"/>
          <w:szCs w:val="24"/>
          <w:lang w:val="ru-RU"/>
        </w:rPr>
        <w:t xml:space="preserve"> оформляется в виде таблицы, состоящей из граф:</w:t>
      </w:r>
    </w:p>
    <w:p w14:paraId="595A848E" w14:textId="77777777" w:rsidR="009A46E8" w:rsidRDefault="009A46E8" w:rsidP="00570E63">
      <w:pPr>
        <w:pStyle w:val="a3"/>
        <w:numPr>
          <w:ilvl w:val="0"/>
          <w:numId w:val="12"/>
        </w:numPr>
        <w:spacing w:before="0" w:beforeAutospacing="0" w:after="0" w:afterAutospacing="0"/>
        <w:ind w:left="780" w:right="180"/>
        <w:jc w:val="both"/>
        <w:rPr>
          <w:rFonts w:cstheme="minorHAnsi"/>
          <w:color w:val="000000"/>
          <w:sz w:val="24"/>
          <w:szCs w:val="24"/>
          <w:lang w:val="ru-RU"/>
        </w:rPr>
      </w:pPr>
      <w:r>
        <w:rPr>
          <w:rFonts w:cstheme="minorHAnsi"/>
          <w:color w:val="000000"/>
          <w:sz w:val="24"/>
          <w:szCs w:val="24"/>
          <w:lang w:val="ru-RU"/>
        </w:rPr>
        <w:t xml:space="preserve">порядковый </w:t>
      </w:r>
      <w:r w:rsidRPr="009A46E8">
        <w:rPr>
          <w:rFonts w:cstheme="minorHAnsi"/>
          <w:color w:val="000000"/>
          <w:sz w:val="24"/>
          <w:szCs w:val="24"/>
          <w:lang w:val="ru-RU"/>
        </w:rPr>
        <w:t>номер</w:t>
      </w:r>
      <w:r>
        <w:rPr>
          <w:rFonts w:cstheme="minorHAnsi"/>
          <w:color w:val="000000"/>
          <w:sz w:val="24"/>
          <w:szCs w:val="24"/>
          <w:lang w:val="ru-RU"/>
        </w:rPr>
        <w:t>;</w:t>
      </w:r>
      <w:r w:rsidRPr="009A46E8">
        <w:rPr>
          <w:rFonts w:cstheme="minorHAnsi"/>
          <w:color w:val="000000"/>
          <w:sz w:val="24"/>
          <w:szCs w:val="24"/>
          <w:lang w:val="ru-RU"/>
        </w:rPr>
        <w:t xml:space="preserve"> </w:t>
      </w:r>
    </w:p>
    <w:p w14:paraId="009C1282" w14:textId="77777777" w:rsidR="005475B4" w:rsidRPr="009A46E8" w:rsidRDefault="00781DE2" w:rsidP="00570E63">
      <w:pPr>
        <w:pStyle w:val="a3"/>
        <w:numPr>
          <w:ilvl w:val="0"/>
          <w:numId w:val="12"/>
        </w:numPr>
        <w:spacing w:before="0" w:beforeAutospacing="0" w:after="0" w:afterAutospacing="0"/>
        <w:ind w:left="780" w:right="180"/>
        <w:jc w:val="both"/>
        <w:rPr>
          <w:rFonts w:cstheme="minorHAnsi"/>
          <w:color w:val="000000"/>
          <w:sz w:val="24"/>
          <w:szCs w:val="24"/>
          <w:lang w:val="ru-RU"/>
        </w:rPr>
      </w:pPr>
      <w:r w:rsidRPr="009A46E8">
        <w:rPr>
          <w:rFonts w:cstheme="minorHAnsi"/>
          <w:color w:val="000000"/>
          <w:sz w:val="24"/>
          <w:szCs w:val="24"/>
          <w:lang w:val="ru-RU"/>
        </w:rPr>
        <w:t>наименование разделов и тем, планируемых для освоения обучающимися;</w:t>
      </w:r>
    </w:p>
    <w:p w14:paraId="7E7EAD4F" w14:textId="77777777" w:rsidR="005475B4" w:rsidRPr="00297858" w:rsidRDefault="00781DE2" w:rsidP="00570E63">
      <w:pPr>
        <w:numPr>
          <w:ilvl w:val="0"/>
          <w:numId w:val="12"/>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 xml:space="preserve">количество академических часов, отводимых на </w:t>
      </w:r>
      <w:r w:rsidR="009A46E8">
        <w:rPr>
          <w:rFonts w:cstheme="minorHAnsi"/>
          <w:color w:val="000000"/>
          <w:sz w:val="24"/>
          <w:szCs w:val="24"/>
          <w:lang w:val="ru-RU"/>
        </w:rPr>
        <w:t>освоение каждого раздела и темы.</w:t>
      </w:r>
    </w:p>
    <w:p w14:paraId="5CCBB6B8" w14:textId="77777777" w:rsidR="009A46E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2.7.1. Раздел «Тематическое планирование» рабочих программ </w:t>
      </w:r>
      <w:r w:rsidR="00563E90">
        <w:rPr>
          <w:rFonts w:cstheme="minorHAnsi"/>
          <w:color w:val="000000"/>
          <w:sz w:val="24"/>
          <w:szCs w:val="24"/>
          <w:lang w:val="ru-RU"/>
        </w:rPr>
        <w:t xml:space="preserve">НОО, </w:t>
      </w:r>
      <w:r w:rsidRPr="00297858">
        <w:rPr>
          <w:rFonts w:cstheme="minorHAnsi"/>
          <w:color w:val="000000"/>
          <w:sz w:val="24"/>
          <w:szCs w:val="24"/>
          <w:lang w:val="ru-RU"/>
        </w:rPr>
        <w:t>ООО,</w:t>
      </w:r>
      <w:r w:rsidR="00563E90">
        <w:rPr>
          <w:rFonts w:cstheme="minorHAnsi"/>
          <w:color w:val="000000"/>
          <w:sz w:val="24"/>
          <w:szCs w:val="24"/>
          <w:lang w:val="ru-RU"/>
        </w:rPr>
        <w:t xml:space="preserve"> СОО, </w:t>
      </w:r>
      <w:r w:rsidRPr="00297858">
        <w:rPr>
          <w:rFonts w:cstheme="minorHAnsi"/>
          <w:color w:val="000000"/>
          <w:sz w:val="24"/>
          <w:szCs w:val="24"/>
          <w:lang w:val="ru-RU"/>
        </w:rPr>
        <w:t xml:space="preserve"> разработан</w:t>
      </w:r>
      <w:r w:rsidR="009A46E8">
        <w:rPr>
          <w:rFonts w:cstheme="minorHAnsi"/>
          <w:color w:val="000000"/>
          <w:sz w:val="24"/>
          <w:szCs w:val="24"/>
          <w:lang w:val="ru-RU"/>
        </w:rPr>
        <w:t xml:space="preserve">ных по ФГОС третьего поколения </w:t>
      </w:r>
      <w:r w:rsidR="00563E90" w:rsidRPr="00297858">
        <w:rPr>
          <w:rFonts w:cstheme="minorHAnsi"/>
          <w:color w:val="000000"/>
          <w:sz w:val="24"/>
          <w:szCs w:val="24"/>
          <w:lang w:val="ru-RU"/>
        </w:rPr>
        <w:t>оформляется в виде таблицы, состоящей из граф</w:t>
      </w:r>
      <w:r w:rsidR="009A46E8">
        <w:rPr>
          <w:rFonts w:cstheme="minorHAnsi"/>
          <w:color w:val="000000"/>
          <w:sz w:val="24"/>
          <w:szCs w:val="24"/>
          <w:lang w:val="ru-RU"/>
        </w:rPr>
        <w:t>:</w:t>
      </w:r>
    </w:p>
    <w:p w14:paraId="0E2DA25D" w14:textId="77777777" w:rsidR="009A46E8" w:rsidRDefault="009A46E8" w:rsidP="00570E63">
      <w:pPr>
        <w:pStyle w:val="a3"/>
        <w:numPr>
          <w:ilvl w:val="0"/>
          <w:numId w:val="12"/>
        </w:numPr>
        <w:spacing w:before="0" w:beforeAutospacing="0" w:after="0" w:afterAutospacing="0"/>
        <w:ind w:left="780" w:right="180"/>
        <w:jc w:val="both"/>
        <w:rPr>
          <w:rFonts w:cstheme="minorHAnsi"/>
          <w:color w:val="000000"/>
          <w:sz w:val="24"/>
          <w:szCs w:val="24"/>
          <w:lang w:val="ru-RU"/>
        </w:rPr>
      </w:pPr>
      <w:r>
        <w:rPr>
          <w:rFonts w:cstheme="minorHAnsi"/>
          <w:color w:val="000000"/>
          <w:sz w:val="24"/>
          <w:szCs w:val="24"/>
          <w:lang w:val="ru-RU"/>
        </w:rPr>
        <w:t xml:space="preserve">порядковый </w:t>
      </w:r>
      <w:r w:rsidRPr="009A46E8">
        <w:rPr>
          <w:rFonts w:cstheme="minorHAnsi"/>
          <w:color w:val="000000"/>
          <w:sz w:val="24"/>
          <w:szCs w:val="24"/>
          <w:lang w:val="ru-RU"/>
        </w:rPr>
        <w:t>номер</w:t>
      </w:r>
      <w:r>
        <w:rPr>
          <w:rFonts w:cstheme="minorHAnsi"/>
          <w:color w:val="000000"/>
          <w:sz w:val="24"/>
          <w:szCs w:val="24"/>
          <w:lang w:val="ru-RU"/>
        </w:rPr>
        <w:t>;</w:t>
      </w:r>
      <w:r w:rsidRPr="009A46E8">
        <w:rPr>
          <w:rFonts w:cstheme="minorHAnsi"/>
          <w:color w:val="000000"/>
          <w:sz w:val="24"/>
          <w:szCs w:val="24"/>
          <w:lang w:val="ru-RU"/>
        </w:rPr>
        <w:t xml:space="preserve"> </w:t>
      </w:r>
    </w:p>
    <w:p w14:paraId="07BA8462" w14:textId="77777777" w:rsidR="009A46E8" w:rsidRPr="009A46E8" w:rsidRDefault="009A46E8" w:rsidP="00570E63">
      <w:pPr>
        <w:pStyle w:val="a3"/>
        <w:numPr>
          <w:ilvl w:val="0"/>
          <w:numId w:val="12"/>
        </w:numPr>
        <w:spacing w:before="0" w:beforeAutospacing="0" w:after="0" w:afterAutospacing="0"/>
        <w:ind w:left="780" w:right="180"/>
        <w:jc w:val="both"/>
        <w:rPr>
          <w:rFonts w:cstheme="minorHAnsi"/>
          <w:color w:val="000000"/>
          <w:sz w:val="24"/>
          <w:szCs w:val="24"/>
          <w:lang w:val="ru-RU"/>
        </w:rPr>
      </w:pPr>
      <w:r w:rsidRPr="009A46E8">
        <w:rPr>
          <w:rFonts w:cstheme="minorHAnsi"/>
          <w:color w:val="000000"/>
          <w:sz w:val="24"/>
          <w:szCs w:val="24"/>
          <w:lang w:val="ru-RU"/>
        </w:rPr>
        <w:t>наименование разделов и тем, планируемых для освоения обучающимися;</w:t>
      </w:r>
    </w:p>
    <w:p w14:paraId="197558BA" w14:textId="77777777" w:rsidR="009A46E8" w:rsidRDefault="009A46E8" w:rsidP="00570E63">
      <w:pPr>
        <w:pStyle w:val="a3"/>
        <w:numPr>
          <w:ilvl w:val="0"/>
          <w:numId w:val="23"/>
        </w:numPr>
        <w:spacing w:before="0" w:beforeAutospacing="0" w:after="0" w:afterAutospacing="0"/>
        <w:jc w:val="both"/>
        <w:rPr>
          <w:rFonts w:cstheme="minorHAnsi"/>
          <w:color w:val="000000"/>
          <w:sz w:val="24"/>
          <w:szCs w:val="24"/>
          <w:lang w:val="ru-RU"/>
        </w:rPr>
      </w:pPr>
      <w:r w:rsidRPr="009A46E8">
        <w:rPr>
          <w:rFonts w:cstheme="minorHAnsi"/>
          <w:color w:val="000000"/>
          <w:sz w:val="24"/>
          <w:szCs w:val="24"/>
          <w:lang w:val="ru-RU"/>
        </w:rPr>
        <w:t>количество академических часов, отводимых на освоение каждого раздела и темы</w:t>
      </w:r>
      <w:r>
        <w:rPr>
          <w:rFonts w:cstheme="minorHAnsi"/>
          <w:color w:val="000000"/>
          <w:sz w:val="24"/>
          <w:szCs w:val="24"/>
          <w:lang w:val="ru-RU"/>
        </w:rPr>
        <w:t>, а также указание на количество контрольных и практических работ;</w:t>
      </w:r>
      <w:r w:rsidRPr="009A46E8">
        <w:rPr>
          <w:rFonts w:cstheme="minorHAnsi"/>
          <w:color w:val="000000"/>
          <w:sz w:val="24"/>
          <w:szCs w:val="24"/>
          <w:lang w:val="ru-RU"/>
        </w:rPr>
        <w:t xml:space="preserve"> </w:t>
      </w:r>
    </w:p>
    <w:p w14:paraId="45D9A918" w14:textId="77777777" w:rsidR="005475B4" w:rsidRPr="009A46E8" w:rsidRDefault="00781DE2" w:rsidP="00570E63">
      <w:pPr>
        <w:pStyle w:val="a3"/>
        <w:numPr>
          <w:ilvl w:val="0"/>
          <w:numId w:val="23"/>
        </w:numPr>
        <w:spacing w:before="0" w:beforeAutospacing="0" w:after="0" w:afterAutospacing="0"/>
        <w:jc w:val="both"/>
        <w:rPr>
          <w:rFonts w:cstheme="minorHAnsi"/>
          <w:color w:val="000000"/>
          <w:sz w:val="24"/>
          <w:szCs w:val="24"/>
          <w:lang w:val="ru-RU"/>
        </w:rPr>
      </w:pPr>
      <w:r w:rsidRPr="009A46E8">
        <w:rPr>
          <w:rFonts w:cstheme="minorHAnsi"/>
          <w:color w:val="000000"/>
          <w:sz w:val="24"/>
          <w:szCs w:val="24"/>
          <w:lang w:val="ru-RU"/>
        </w:rPr>
        <w:t>информацию об электронных (цифровых) образовательных ресурсов</w:t>
      </w:r>
      <w:r w:rsidR="009A46E8">
        <w:rPr>
          <w:rFonts w:cstheme="minorHAnsi"/>
          <w:color w:val="000000"/>
          <w:sz w:val="24"/>
          <w:szCs w:val="24"/>
          <w:lang w:val="ru-RU"/>
        </w:rPr>
        <w:t>, в качестве которых</w:t>
      </w:r>
      <w:r w:rsidRPr="009A46E8">
        <w:rPr>
          <w:rFonts w:cstheme="minorHAnsi"/>
          <w:color w:val="000000"/>
          <w:sz w:val="24"/>
          <w:szCs w:val="24"/>
          <w:lang w:val="ru-RU"/>
        </w:rPr>
        <w:t xml:space="preserve"> допускается использование мультимедийных 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14:paraId="4A38C92C"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2.7.2. Тематическое планирование рабочей программы является основой для создания календарно-тематического</w:t>
      </w:r>
      <w:r w:rsidR="009A46E8">
        <w:rPr>
          <w:rFonts w:cstheme="minorHAnsi"/>
          <w:color w:val="000000"/>
          <w:sz w:val="24"/>
          <w:szCs w:val="24"/>
          <w:lang w:val="ru-RU"/>
        </w:rPr>
        <w:t>/поурочного</w:t>
      </w:r>
      <w:r w:rsidRPr="00297858">
        <w:rPr>
          <w:rFonts w:cstheme="minorHAnsi"/>
          <w:color w:val="000000"/>
          <w:sz w:val="24"/>
          <w:szCs w:val="24"/>
          <w:lang w:val="ru-RU"/>
        </w:rPr>
        <w:t xml:space="preserve"> планирования учебного предмета, курса, модуля на учебный год.</w:t>
      </w:r>
    </w:p>
    <w:p w14:paraId="7F8A7373"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2.8. Раздел </w:t>
      </w:r>
      <w:r w:rsidRPr="00B60749">
        <w:rPr>
          <w:rFonts w:cstheme="minorHAnsi"/>
          <w:color w:val="000000"/>
          <w:sz w:val="24"/>
          <w:szCs w:val="24"/>
          <w:lang w:val="ru-RU"/>
        </w:rPr>
        <w:t>«Календарно-тематическое</w:t>
      </w:r>
      <w:r w:rsidRPr="00297858">
        <w:rPr>
          <w:rFonts w:cstheme="minorHAnsi"/>
          <w:color w:val="000000"/>
          <w:sz w:val="24"/>
          <w:szCs w:val="24"/>
          <w:lang w:val="ru-RU"/>
        </w:rPr>
        <w:t xml:space="preserve"> планирование» </w:t>
      </w:r>
      <w:r w:rsidR="00B60749">
        <w:rPr>
          <w:rFonts w:cstheme="minorHAnsi"/>
          <w:color w:val="000000"/>
          <w:sz w:val="24"/>
          <w:szCs w:val="24"/>
          <w:lang w:val="ru-RU"/>
        </w:rPr>
        <w:t xml:space="preserve">рабочих программ, разработанных по ФГОС второго поколения, </w:t>
      </w:r>
      <w:r w:rsidRPr="00297858">
        <w:rPr>
          <w:rFonts w:cstheme="minorHAnsi"/>
          <w:color w:val="000000"/>
          <w:sz w:val="24"/>
          <w:szCs w:val="24"/>
          <w:lang w:val="ru-RU"/>
        </w:rPr>
        <w:t>оформляется в виде таблицы, состоящей из колонок:</w:t>
      </w:r>
    </w:p>
    <w:p w14:paraId="7D7BF424" w14:textId="77777777" w:rsidR="005475B4" w:rsidRPr="00297858" w:rsidRDefault="00781DE2" w:rsidP="00570E63">
      <w:pPr>
        <w:numPr>
          <w:ilvl w:val="0"/>
          <w:numId w:val="13"/>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номер</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урока</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по</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порядку</w:t>
      </w:r>
      <w:proofErr w:type="spellEnd"/>
      <w:r w:rsidRPr="00297858">
        <w:rPr>
          <w:rFonts w:cstheme="minorHAnsi"/>
          <w:color w:val="000000"/>
          <w:sz w:val="24"/>
          <w:szCs w:val="24"/>
        </w:rPr>
        <w:t>;</w:t>
      </w:r>
    </w:p>
    <w:p w14:paraId="1752028A" w14:textId="77777777" w:rsidR="005475B4" w:rsidRPr="00297858" w:rsidRDefault="00B60749"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Pr>
          <w:rFonts w:cstheme="minorHAnsi"/>
          <w:color w:val="000000"/>
          <w:sz w:val="24"/>
          <w:szCs w:val="24"/>
          <w:lang w:val="ru-RU"/>
        </w:rPr>
        <w:t>календарные сроки (планируемые и фактические)</w:t>
      </w:r>
      <w:r w:rsidR="00781DE2" w:rsidRPr="00297858">
        <w:rPr>
          <w:rFonts w:cstheme="minorHAnsi"/>
          <w:color w:val="000000"/>
          <w:sz w:val="24"/>
          <w:szCs w:val="24"/>
          <w:lang w:val="ru-RU"/>
        </w:rPr>
        <w:t>;</w:t>
      </w:r>
    </w:p>
    <w:p w14:paraId="40382C8B" w14:textId="77777777" w:rsidR="005475B4" w:rsidRPr="00297858" w:rsidRDefault="00781DE2" w:rsidP="00570E63">
      <w:pPr>
        <w:numPr>
          <w:ilvl w:val="0"/>
          <w:numId w:val="13"/>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наименование</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темы</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урока</w:t>
      </w:r>
      <w:proofErr w:type="spellEnd"/>
      <w:r w:rsidRPr="00297858">
        <w:rPr>
          <w:rFonts w:cstheme="minorHAnsi"/>
          <w:color w:val="000000"/>
          <w:sz w:val="24"/>
          <w:szCs w:val="24"/>
        </w:rPr>
        <w:t>;</w:t>
      </w:r>
    </w:p>
    <w:p w14:paraId="4611A41E" w14:textId="77777777" w:rsidR="005475B4" w:rsidRPr="00B60749" w:rsidRDefault="00B60749"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sidRPr="00B60749">
        <w:rPr>
          <w:rFonts w:cstheme="minorHAnsi"/>
          <w:color w:val="000000"/>
          <w:sz w:val="24"/>
          <w:szCs w:val="24"/>
          <w:lang w:val="ru-RU"/>
        </w:rPr>
        <w:t>форма контроля</w:t>
      </w:r>
      <w:r w:rsidR="00781DE2" w:rsidRPr="00B60749">
        <w:rPr>
          <w:rFonts w:cstheme="minorHAnsi"/>
          <w:color w:val="000000"/>
          <w:sz w:val="24"/>
          <w:szCs w:val="24"/>
          <w:lang w:val="ru-RU"/>
        </w:rPr>
        <w:t>;</w:t>
      </w:r>
    </w:p>
    <w:p w14:paraId="2DD1E1A6" w14:textId="77777777" w:rsidR="005475B4" w:rsidRDefault="00B60749"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Pr>
          <w:rFonts w:cstheme="minorHAnsi"/>
          <w:color w:val="000000"/>
          <w:sz w:val="24"/>
          <w:szCs w:val="24"/>
          <w:lang w:val="ru-RU"/>
        </w:rPr>
        <w:t>примечание.</w:t>
      </w:r>
    </w:p>
    <w:p w14:paraId="67CA7378" w14:textId="77777777" w:rsidR="00B60749" w:rsidRPr="00297858" w:rsidRDefault="00B60749" w:rsidP="00570E63">
      <w:pPr>
        <w:spacing w:before="0" w:beforeAutospacing="0" w:after="0" w:afterAutospacing="0"/>
        <w:jc w:val="both"/>
        <w:rPr>
          <w:rFonts w:cstheme="minorHAnsi"/>
          <w:color w:val="000000"/>
          <w:sz w:val="24"/>
          <w:szCs w:val="24"/>
          <w:lang w:val="ru-RU"/>
        </w:rPr>
      </w:pPr>
      <w:r>
        <w:rPr>
          <w:rFonts w:cstheme="minorHAnsi"/>
          <w:color w:val="000000"/>
          <w:sz w:val="24"/>
          <w:szCs w:val="24"/>
          <w:lang w:val="ru-RU"/>
        </w:rPr>
        <w:t>2.9</w:t>
      </w:r>
      <w:r w:rsidRPr="00297858">
        <w:rPr>
          <w:rFonts w:cstheme="minorHAnsi"/>
          <w:color w:val="000000"/>
          <w:sz w:val="24"/>
          <w:szCs w:val="24"/>
          <w:lang w:val="ru-RU"/>
        </w:rPr>
        <w:t xml:space="preserve">. Раздел </w:t>
      </w:r>
      <w:r w:rsidRPr="00B60749">
        <w:rPr>
          <w:rFonts w:cstheme="minorHAnsi"/>
          <w:color w:val="000000"/>
          <w:sz w:val="24"/>
          <w:szCs w:val="24"/>
          <w:lang w:val="ru-RU"/>
        </w:rPr>
        <w:t>«Календарно-тематическое</w:t>
      </w:r>
      <w:r w:rsidRPr="00297858">
        <w:rPr>
          <w:rFonts w:cstheme="minorHAnsi"/>
          <w:color w:val="000000"/>
          <w:sz w:val="24"/>
          <w:szCs w:val="24"/>
          <w:lang w:val="ru-RU"/>
        </w:rPr>
        <w:t xml:space="preserve"> планирование» </w:t>
      </w:r>
      <w:r>
        <w:rPr>
          <w:rFonts w:cstheme="minorHAnsi"/>
          <w:color w:val="000000"/>
          <w:sz w:val="24"/>
          <w:szCs w:val="24"/>
          <w:lang w:val="ru-RU"/>
        </w:rPr>
        <w:t xml:space="preserve">рабочих программ, разработанных по ФГОС третьего поколения, </w:t>
      </w:r>
      <w:r w:rsidRPr="00297858">
        <w:rPr>
          <w:rFonts w:cstheme="minorHAnsi"/>
          <w:color w:val="000000"/>
          <w:sz w:val="24"/>
          <w:szCs w:val="24"/>
          <w:lang w:val="ru-RU"/>
        </w:rPr>
        <w:t>оформляется в виде таблицы, состоящей из колонок:</w:t>
      </w:r>
    </w:p>
    <w:p w14:paraId="5CBCBE73" w14:textId="77777777" w:rsidR="00B60749" w:rsidRPr="00297858" w:rsidRDefault="00B60749" w:rsidP="00570E63">
      <w:pPr>
        <w:numPr>
          <w:ilvl w:val="0"/>
          <w:numId w:val="13"/>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номер</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урока</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по</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порядку</w:t>
      </w:r>
      <w:proofErr w:type="spellEnd"/>
      <w:r w:rsidRPr="00297858">
        <w:rPr>
          <w:rFonts w:cstheme="minorHAnsi"/>
          <w:color w:val="000000"/>
          <w:sz w:val="24"/>
          <w:szCs w:val="24"/>
        </w:rPr>
        <w:t>;</w:t>
      </w:r>
    </w:p>
    <w:p w14:paraId="4FE32548" w14:textId="77777777" w:rsidR="00B60749" w:rsidRDefault="006B5614"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Pr>
          <w:rFonts w:cstheme="minorHAnsi"/>
          <w:color w:val="000000"/>
          <w:sz w:val="24"/>
          <w:szCs w:val="24"/>
          <w:lang w:val="ru-RU"/>
        </w:rPr>
        <w:t>тема урока;</w:t>
      </w:r>
    </w:p>
    <w:p w14:paraId="581A1D63" w14:textId="77777777" w:rsidR="006B5614" w:rsidRDefault="006B5614" w:rsidP="00570E63">
      <w:pPr>
        <w:pStyle w:val="a3"/>
        <w:numPr>
          <w:ilvl w:val="0"/>
          <w:numId w:val="13"/>
        </w:numPr>
        <w:spacing w:before="0" w:beforeAutospacing="0" w:after="0" w:afterAutospacing="0"/>
        <w:jc w:val="both"/>
        <w:rPr>
          <w:rFonts w:cstheme="minorHAnsi"/>
          <w:color w:val="000000"/>
          <w:sz w:val="24"/>
          <w:szCs w:val="24"/>
          <w:lang w:val="ru-RU"/>
        </w:rPr>
      </w:pPr>
      <w:r w:rsidRPr="009A46E8">
        <w:rPr>
          <w:rFonts w:cstheme="minorHAnsi"/>
          <w:color w:val="000000"/>
          <w:sz w:val="24"/>
          <w:szCs w:val="24"/>
          <w:lang w:val="ru-RU"/>
        </w:rPr>
        <w:t xml:space="preserve">количество </w:t>
      </w:r>
      <w:r>
        <w:rPr>
          <w:rFonts w:cstheme="minorHAnsi"/>
          <w:color w:val="000000"/>
          <w:sz w:val="24"/>
          <w:szCs w:val="24"/>
          <w:lang w:val="ru-RU"/>
        </w:rPr>
        <w:t>часов: всего, контрольные работы, практические работы;</w:t>
      </w:r>
      <w:r w:rsidRPr="009A46E8">
        <w:rPr>
          <w:rFonts w:cstheme="minorHAnsi"/>
          <w:color w:val="000000"/>
          <w:sz w:val="24"/>
          <w:szCs w:val="24"/>
          <w:lang w:val="ru-RU"/>
        </w:rPr>
        <w:t xml:space="preserve"> </w:t>
      </w:r>
    </w:p>
    <w:p w14:paraId="7CE63DD2" w14:textId="77777777" w:rsidR="006B5614" w:rsidRDefault="006B5614"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Pr>
          <w:rFonts w:cstheme="minorHAnsi"/>
          <w:color w:val="000000"/>
          <w:sz w:val="24"/>
          <w:szCs w:val="24"/>
          <w:lang w:val="ru-RU"/>
        </w:rPr>
        <w:t>дата изучения;</w:t>
      </w:r>
    </w:p>
    <w:p w14:paraId="27DE9FD8" w14:textId="77777777" w:rsidR="006B5614" w:rsidRPr="00297858" w:rsidRDefault="006B5614" w:rsidP="00570E63">
      <w:pPr>
        <w:numPr>
          <w:ilvl w:val="0"/>
          <w:numId w:val="13"/>
        </w:numPr>
        <w:spacing w:before="0" w:beforeAutospacing="0" w:after="0" w:afterAutospacing="0"/>
        <w:ind w:left="780" w:right="180"/>
        <w:contextualSpacing/>
        <w:jc w:val="both"/>
        <w:rPr>
          <w:rFonts w:cstheme="minorHAnsi"/>
          <w:color w:val="000000"/>
          <w:sz w:val="24"/>
          <w:szCs w:val="24"/>
          <w:lang w:val="ru-RU"/>
        </w:rPr>
      </w:pPr>
      <w:r>
        <w:rPr>
          <w:rFonts w:cstheme="minorHAnsi"/>
          <w:color w:val="000000"/>
          <w:sz w:val="24"/>
          <w:szCs w:val="24"/>
          <w:lang w:val="ru-RU"/>
        </w:rPr>
        <w:t>электронные цифровые образовательные ресурсы.</w:t>
      </w:r>
    </w:p>
    <w:p w14:paraId="22A6F35E" w14:textId="77777777" w:rsidR="005475B4" w:rsidRPr="00297858" w:rsidRDefault="00B60749" w:rsidP="00570E63">
      <w:pPr>
        <w:spacing w:before="0" w:beforeAutospacing="0" w:after="0" w:afterAutospacing="0"/>
        <w:jc w:val="both"/>
        <w:rPr>
          <w:rFonts w:cstheme="minorHAnsi"/>
          <w:color w:val="000000"/>
          <w:sz w:val="24"/>
          <w:szCs w:val="24"/>
          <w:lang w:val="ru-RU"/>
        </w:rPr>
      </w:pPr>
      <w:r>
        <w:rPr>
          <w:rFonts w:cstheme="minorHAnsi"/>
          <w:color w:val="000000"/>
          <w:sz w:val="24"/>
          <w:szCs w:val="24"/>
          <w:lang w:val="ru-RU"/>
        </w:rPr>
        <w:t>2.10</w:t>
      </w:r>
      <w:r w:rsidR="00781DE2" w:rsidRPr="00297858">
        <w:rPr>
          <w:rFonts w:cstheme="minorHAnsi"/>
          <w:color w:val="000000"/>
          <w:sz w:val="24"/>
          <w:szCs w:val="24"/>
          <w:lang w:val="ru-RU"/>
        </w:rPr>
        <w:t xml:space="preserve">. </w:t>
      </w:r>
      <w:r w:rsidR="009A46E8" w:rsidRPr="002615EA">
        <w:rPr>
          <w:rFonts w:cstheme="minorHAnsi"/>
          <w:color w:val="000000"/>
          <w:sz w:val="24"/>
          <w:szCs w:val="24"/>
          <w:lang w:val="ru-RU"/>
        </w:rPr>
        <w:t>К рабочей программе</w:t>
      </w:r>
      <w:r w:rsidR="00781DE2" w:rsidRPr="002615EA">
        <w:rPr>
          <w:rFonts w:cstheme="minorHAnsi"/>
          <w:color w:val="000000"/>
          <w:sz w:val="24"/>
          <w:szCs w:val="24"/>
          <w:lang w:val="ru-RU"/>
        </w:rPr>
        <w:t xml:space="preserve"> учебного предмета (курса, модуля) </w:t>
      </w:r>
      <w:r w:rsidR="009A46E8" w:rsidRPr="002615EA">
        <w:rPr>
          <w:rFonts w:cstheme="minorHAnsi"/>
          <w:color w:val="000000"/>
          <w:sz w:val="24"/>
          <w:szCs w:val="24"/>
          <w:lang w:val="ru-RU"/>
        </w:rPr>
        <w:t>прилагаются</w:t>
      </w:r>
      <w:r w:rsidR="00781DE2" w:rsidRPr="002615EA">
        <w:rPr>
          <w:rFonts w:cstheme="minorHAnsi"/>
          <w:color w:val="000000"/>
          <w:sz w:val="24"/>
          <w:szCs w:val="24"/>
          <w:lang w:val="ru-RU"/>
        </w:rPr>
        <w:t xml:space="preserve"> оценочные материалы для пров</w:t>
      </w:r>
      <w:r w:rsidR="002615EA" w:rsidRPr="002615EA">
        <w:rPr>
          <w:rFonts w:cstheme="minorHAnsi"/>
          <w:color w:val="000000"/>
          <w:sz w:val="24"/>
          <w:szCs w:val="24"/>
          <w:lang w:val="ru-RU"/>
        </w:rPr>
        <w:t>едения промежуточной аттестации,</w:t>
      </w:r>
      <w:r w:rsidR="002615EA">
        <w:rPr>
          <w:rFonts w:cstheme="minorHAnsi"/>
          <w:color w:val="000000"/>
          <w:sz w:val="24"/>
          <w:szCs w:val="24"/>
          <w:lang w:val="ru-RU"/>
        </w:rPr>
        <w:t xml:space="preserve"> которые находятся у учителя.</w:t>
      </w:r>
    </w:p>
    <w:p w14:paraId="79D32514"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3. Порядок разработки и утверждения рабочей программы</w:t>
      </w:r>
    </w:p>
    <w:p w14:paraId="3442587E"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3.1. Рабочая программа разрабатывается как часть ООП (по уровням общего образования) педагогическим работником или группой педагогических работников в соответствии с преподаваемым учебным предметом.</w:t>
      </w:r>
    </w:p>
    <w:p w14:paraId="7049A6B9"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3.2. Рабочая программа может быть единой для всех учителей данного учебного предмета, работающих в школе, или индивидуальной.</w:t>
      </w:r>
    </w:p>
    <w:p w14:paraId="548DF5F3"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3.3. Рабочая программа составляется на соответствующий уровень образования (НОО, ООО, СОО) с последующей корректировкой или на один учебный год.</w:t>
      </w:r>
    </w:p>
    <w:p w14:paraId="65215719"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3.4. Рабочая программа разрабатывается на основе:</w:t>
      </w:r>
    </w:p>
    <w:p w14:paraId="4B174288" w14:textId="77777777" w:rsidR="005475B4" w:rsidRPr="00297858" w:rsidRDefault="00781DE2" w:rsidP="00570E63">
      <w:pPr>
        <w:numPr>
          <w:ilvl w:val="0"/>
          <w:numId w:val="14"/>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федерального государственного образовательного стандарта соответствующего уровня образования;</w:t>
      </w:r>
    </w:p>
    <w:p w14:paraId="56603D30" w14:textId="77777777" w:rsidR="005475B4" w:rsidRPr="00297858" w:rsidRDefault="00781DE2" w:rsidP="00570E63">
      <w:pPr>
        <w:numPr>
          <w:ilvl w:val="0"/>
          <w:numId w:val="14"/>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деятельности)/учебного модуля;</w:t>
      </w:r>
    </w:p>
    <w:p w14:paraId="451835DA" w14:textId="77777777" w:rsidR="005475B4" w:rsidRPr="00297858" w:rsidRDefault="00781DE2" w:rsidP="00570E63">
      <w:pPr>
        <w:numPr>
          <w:ilvl w:val="0"/>
          <w:numId w:val="14"/>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федеральной рабочей программы учебного предмета (курса, модуля).</w:t>
      </w:r>
    </w:p>
    <w:p w14:paraId="4CD6B6C0"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3.5. 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w:t>
      </w:r>
      <w:r w:rsidRPr="00297858">
        <w:rPr>
          <w:rFonts w:cstheme="minorHAnsi"/>
          <w:color w:val="000000"/>
          <w:sz w:val="24"/>
          <w:szCs w:val="24"/>
        </w:rPr>
        <w:t> </w:t>
      </w:r>
      <w:r w:rsidRPr="00297858">
        <w:rPr>
          <w:rFonts w:cstheme="minorHAnsi"/>
          <w:color w:val="000000"/>
          <w:sz w:val="24"/>
          <w:szCs w:val="24"/>
          <w:lang w:val="ru-RU"/>
        </w:rPr>
        <w:t>Содержание и планируемые результаты разработанной</w:t>
      </w:r>
      <w:r w:rsidRPr="00297858">
        <w:rPr>
          <w:rFonts w:cstheme="minorHAnsi"/>
          <w:color w:val="000000"/>
          <w:sz w:val="24"/>
          <w:szCs w:val="24"/>
        </w:rPr>
        <w:t> </w:t>
      </w:r>
      <w:r w:rsidRPr="00297858">
        <w:rPr>
          <w:rFonts w:cstheme="minorHAnsi"/>
          <w:color w:val="000000"/>
          <w:sz w:val="24"/>
          <w:szCs w:val="24"/>
          <w:lang w:val="ru-RU"/>
        </w:rPr>
        <w:t>педагогическим работником рабочей программы должны быть не ниже соответствующих содержания и планируемых результатов федеральной</w:t>
      </w:r>
      <w:r w:rsidRPr="00297858">
        <w:rPr>
          <w:rFonts w:cstheme="minorHAnsi"/>
          <w:color w:val="000000"/>
          <w:sz w:val="24"/>
          <w:szCs w:val="24"/>
        </w:rPr>
        <w:t> </w:t>
      </w:r>
      <w:r w:rsidRPr="00297858">
        <w:rPr>
          <w:rFonts w:cstheme="minorHAnsi"/>
          <w:color w:val="000000"/>
          <w:sz w:val="24"/>
          <w:szCs w:val="24"/>
          <w:lang w:val="ru-RU"/>
        </w:rPr>
        <w:t>рабочей программы учебного предмета (курса, модуля).</w:t>
      </w:r>
    </w:p>
    <w:p w14:paraId="642DB352"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3.6. Педагогический работник </w:t>
      </w:r>
      <w:r w:rsidRPr="0006187C">
        <w:rPr>
          <w:rFonts w:cstheme="minorHAnsi"/>
          <w:color w:val="000000"/>
          <w:sz w:val="24"/>
          <w:szCs w:val="24"/>
          <w:lang w:val="ru-RU"/>
        </w:rPr>
        <w:t>не вправе для федеральных рабочих программ</w:t>
      </w:r>
      <w:r w:rsidRPr="00297858">
        <w:rPr>
          <w:rFonts w:cstheme="minorHAnsi"/>
          <w:color w:val="000000"/>
          <w:sz w:val="24"/>
          <w:szCs w:val="24"/>
          <w:lang w:val="ru-RU"/>
        </w:rPr>
        <w:t>, подлежащих непосредственному применению и перечисленных в подпунктах 1.6 и 1.7 Положения:</w:t>
      </w:r>
    </w:p>
    <w:p w14:paraId="48454D3F" w14:textId="77777777" w:rsidR="005475B4" w:rsidRPr="00297858" w:rsidRDefault="00781DE2" w:rsidP="00570E63">
      <w:pPr>
        <w:numPr>
          <w:ilvl w:val="0"/>
          <w:numId w:val="15"/>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lastRenderedPageBreak/>
        <w:t>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w:t>
      </w:r>
    </w:p>
    <w:p w14:paraId="25B1386A" w14:textId="77777777" w:rsidR="005475B4" w:rsidRPr="00297858" w:rsidRDefault="00781DE2" w:rsidP="00570E63">
      <w:pPr>
        <w:numPr>
          <w:ilvl w:val="0"/>
          <w:numId w:val="15"/>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корректировать объем учебного времени, отводимого на изучение отдельных разделов и тем федеральной рабочей программы.</w:t>
      </w:r>
    </w:p>
    <w:p w14:paraId="1ACDFBC6" w14:textId="77777777" w:rsidR="005475B4" w:rsidRPr="00297858" w:rsidRDefault="00781DE2" w:rsidP="00570E63">
      <w:pPr>
        <w:spacing w:before="0" w:beforeAutospacing="0" w:after="0" w:afterAutospacing="0"/>
        <w:jc w:val="both"/>
        <w:rPr>
          <w:rFonts w:cstheme="minorHAnsi"/>
          <w:color w:val="000000"/>
          <w:sz w:val="24"/>
          <w:szCs w:val="24"/>
        </w:rPr>
      </w:pPr>
      <w:r w:rsidRPr="00297858">
        <w:rPr>
          <w:rFonts w:cstheme="minorHAnsi"/>
          <w:color w:val="000000"/>
          <w:sz w:val="24"/>
          <w:szCs w:val="24"/>
        </w:rPr>
        <w:t>3.7. Педагогический работник вправе:</w:t>
      </w:r>
    </w:p>
    <w:p w14:paraId="6B40966C" w14:textId="77777777" w:rsidR="005475B4" w:rsidRPr="00297858" w:rsidRDefault="00781DE2" w:rsidP="00570E63">
      <w:pPr>
        <w:numPr>
          <w:ilvl w:val="0"/>
          <w:numId w:val="16"/>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расширять содержание учебного предмета для углубленного изучения;</w:t>
      </w:r>
    </w:p>
    <w:p w14:paraId="27D78F9E" w14:textId="77777777" w:rsidR="005475B4" w:rsidRPr="00297858" w:rsidRDefault="00781DE2" w:rsidP="00570E63">
      <w:pPr>
        <w:numPr>
          <w:ilvl w:val="0"/>
          <w:numId w:val="16"/>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конкретизировать требования к планируемым результатам освоения рабочей программы;</w:t>
      </w:r>
    </w:p>
    <w:p w14:paraId="13AD66E9" w14:textId="77777777" w:rsidR="005475B4" w:rsidRPr="00297858" w:rsidRDefault="00781DE2" w:rsidP="00570E63">
      <w:pPr>
        <w:numPr>
          <w:ilvl w:val="0"/>
          <w:numId w:val="16"/>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выбирать для реализации рабочей программы учебник, входящий в Федеральный</w:t>
      </w:r>
      <w:r w:rsidRPr="00297858">
        <w:rPr>
          <w:rFonts w:cstheme="minorHAnsi"/>
          <w:color w:val="000000"/>
          <w:sz w:val="24"/>
          <w:szCs w:val="24"/>
        </w:rPr>
        <w:t> </w:t>
      </w:r>
      <w:r w:rsidRPr="00297858">
        <w:rPr>
          <w:rFonts w:cstheme="minorHAnsi"/>
          <w:color w:val="000000"/>
          <w:sz w:val="24"/>
          <w:szCs w:val="24"/>
          <w:lang w:val="ru-RU"/>
        </w:rPr>
        <w:t>перечень учебников, утвержденный приказом Минпросвещения от</w:t>
      </w:r>
      <w:r w:rsidRPr="00297858">
        <w:rPr>
          <w:rFonts w:cstheme="minorHAnsi"/>
          <w:color w:val="000000"/>
          <w:sz w:val="24"/>
          <w:szCs w:val="24"/>
        </w:rPr>
        <w:t> </w:t>
      </w:r>
      <w:r w:rsidRPr="00297858">
        <w:rPr>
          <w:rFonts w:cstheme="minorHAnsi"/>
          <w:color w:val="000000"/>
          <w:sz w:val="24"/>
          <w:szCs w:val="24"/>
          <w:lang w:val="ru-RU"/>
        </w:rPr>
        <w:t>21.09.2022 № 858;</w:t>
      </w:r>
    </w:p>
    <w:p w14:paraId="7E51A932" w14:textId="77777777" w:rsidR="005475B4" w:rsidRPr="00297858" w:rsidRDefault="00781DE2" w:rsidP="00570E63">
      <w:pPr>
        <w:numPr>
          <w:ilvl w:val="0"/>
          <w:numId w:val="16"/>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при отсутствии в перечне учебников</w:t>
      </w:r>
      <w:r w:rsidRPr="00297858">
        <w:rPr>
          <w:rFonts w:cstheme="minorHAnsi"/>
          <w:color w:val="000000"/>
          <w:sz w:val="24"/>
          <w:szCs w:val="24"/>
        </w:rPr>
        <w:t> </w:t>
      </w:r>
      <w:r w:rsidRPr="00297858">
        <w:rPr>
          <w:rFonts w:cstheme="minorHAnsi"/>
          <w:color w:val="000000"/>
          <w:sz w:val="24"/>
          <w:szCs w:val="24"/>
          <w:lang w:val="ru-RU"/>
        </w:rPr>
        <w:t>использовать учебные пособия, которые выпускают организации из перечня, утвержденного приказом Минобрнауки от 09.06.2016 № 699;</w:t>
      </w:r>
    </w:p>
    <w:p w14:paraId="1DD4D7FB" w14:textId="77777777" w:rsidR="005475B4" w:rsidRPr="00297858" w:rsidRDefault="00781DE2" w:rsidP="00570E63">
      <w:pPr>
        <w:numPr>
          <w:ilvl w:val="0"/>
          <w:numId w:val="16"/>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выбирать исходя из целей и задач рабочей программы методики и технологии обучения и воспитания;</w:t>
      </w:r>
    </w:p>
    <w:p w14:paraId="096E728E" w14:textId="77777777" w:rsidR="005475B4" w:rsidRPr="00297858" w:rsidRDefault="00781DE2" w:rsidP="00570E63">
      <w:pPr>
        <w:numPr>
          <w:ilvl w:val="0"/>
          <w:numId w:val="16"/>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подбирать и (или) разрабатывать оценочные средства.</w:t>
      </w:r>
    </w:p>
    <w:p w14:paraId="6D2D782A"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3.8. </w:t>
      </w:r>
      <w:r w:rsidRPr="0006187C">
        <w:rPr>
          <w:rFonts w:cstheme="minorHAnsi"/>
          <w:color w:val="000000"/>
          <w:sz w:val="24"/>
          <w:szCs w:val="24"/>
          <w:lang w:val="ru-RU"/>
        </w:rPr>
        <w:t xml:space="preserve">Педагогический работник </w:t>
      </w:r>
      <w:r w:rsidR="0006187C" w:rsidRPr="0006187C">
        <w:rPr>
          <w:rFonts w:cstheme="minorHAnsi"/>
          <w:color w:val="000000"/>
          <w:sz w:val="24"/>
          <w:szCs w:val="24"/>
          <w:lang w:val="ru-RU"/>
        </w:rPr>
        <w:t>представляет</w:t>
      </w:r>
      <w:r w:rsidR="0006187C">
        <w:rPr>
          <w:rFonts w:cstheme="minorHAnsi"/>
          <w:color w:val="000000"/>
          <w:sz w:val="24"/>
          <w:szCs w:val="24"/>
          <w:lang w:val="ru-RU"/>
        </w:rPr>
        <w:t xml:space="preserve"> рабочую программу на заседание</w:t>
      </w:r>
      <w:r w:rsidRPr="0006187C">
        <w:rPr>
          <w:rFonts w:cstheme="minorHAnsi"/>
          <w:color w:val="000000"/>
          <w:sz w:val="24"/>
          <w:szCs w:val="24"/>
          <w:lang w:val="ru-RU"/>
        </w:rPr>
        <w:t xml:space="preserve"> методического </w:t>
      </w:r>
      <w:r w:rsidR="0006187C">
        <w:rPr>
          <w:rFonts w:cstheme="minorHAnsi"/>
          <w:color w:val="000000"/>
          <w:sz w:val="24"/>
          <w:szCs w:val="24"/>
          <w:lang w:val="ru-RU"/>
        </w:rPr>
        <w:t>совета школы</w:t>
      </w:r>
      <w:r w:rsidRPr="00297858">
        <w:rPr>
          <w:rFonts w:cstheme="minorHAnsi"/>
          <w:color w:val="000000"/>
          <w:sz w:val="24"/>
          <w:szCs w:val="24"/>
          <w:lang w:val="ru-RU"/>
        </w:rPr>
        <w:t xml:space="preserve">, соответствующим протоколом которого фиксируется факт </w:t>
      </w:r>
      <w:r w:rsidR="0006187C">
        <w:rPr>
          <w:rFonts w:cstheme="minorHAnsi"/>
          <w:color w:val="000000"/>
          <w:sz w:val="24"/>
          <w:szCs w:val="24"/>
          <w:lang w:val="ru-RU"/>
        </w:rPr>
        <w:t xml:space="preserve">рассмотрения и </w:t>
      </w:r>
      <w:r w:rsidRPr="00297858">
        <w:rPr>
          <w:rFonts w:cstheme="minorHAnsi"/>
          <w:color w:val="000000"/>
          <w:sz w:val="24"/>
          <w:szCs w:val="24"/>
          <w:lang w:val="ru-RU"/>
        </w:rPr>
        <w:t xml:space="preserve">одобрения или неодобрения рабочей программы. Обязательному представлению на заседании </w:t>
      </w:r>
      <w:r w:rsidRPr="0006187C">
        <w:rPr>
          <w:rFonts w:cstheme="minorHAnsi"/>
          <w:color w:val="000000"/>
          <w:sz w:val="24"/>
          <w:szCs w:val="24"/>
          <w:lang w:val="ru-RU"/>
        </w:rPr>
        <w:t xml:space="preserve">методического </w:t>
      </w:r>
      <w:r w:rsidR="0006187C" w:rsidRPr="0006187C">
        <w:rPr>
          <w:rFonts w:cstheme="minorHAnsi"/>
          <w:color w:val="000000"/>
          <w:sz w:val="24"/>
          <w:szCs w:val="24"/>
          <w:lang w:val="ru-RU"/>
        </w:rPr>
        <w:t>совета</w:t>
      </w:r>
      <w:r w:rsidRPr="00297858">
        <w:rPr>
          <w:rFonts w:cstheme="minorHAnsi"/>
          <w:color w:val="000000"/>
          <w:sz w:val="24"/>
          <w:szCs w:val="24"/>
          <w:lang w:val="ru-RU"/>
        </w:rPr>
        <w:t xml:space="preserve"> </w:t>
      </w:r>
      <w:r w:rsidR="0006187C">
        <w:rPr>
          <w:rFonts w:cstheme="minorHAnsi"/>
          <w:color w:val="000000"/>
          <w:sz w:val="24"/>
          <w:szCs w:val="24"/>
          <w:lang w:val="ru-RU"/>
        </w:rPr>
        <w:t xml:space="preserve">школы </w:t>
      </w:r>
      <w:r w:rsidRPr="00297858">
        <w:rPr>
          <w:rFonts w:cstheme="minorHAnsi"/>
          <w:color w:val="000000"/>
          <w:sz w:val="24"/>
          <w:szCs w:val="24"/>
          <w:lang w:val="ru-RU"/>
        </w:rPr>
        <w:t xml:space="preserve">подлежат рабочие программы, разработанные составителем на основе учебно-методической литературы (рабочие программы </w:t>
      </w:r>
      <w:proofErr w:type="spellStart"/>
      <w:r w:rsidRPr="00297858">
        <w:rPr>
          <w:rFonts w:cstheme="minorHAnsi"/>
          <w:color w:val="000000"/>
          <w:sz w:val="24"/>
          <w:szCs w:val="24"/>
          <w:lang w:val="ru-RU"/>
        </w:rPr>
        <w:t>элективов</w:t>
      </w:r>
      <w:proofErr w:type="spellEnd"/>
      <w:r w:rsidRPr="00297858">
        <w:rPr>
          <w:rFonts w:cstheme="minorHAnsi"/>
          <w:color w:val="000000"/>
          <w:sz w:val="24"/>
          <w:szCs w:val="24"/>
          <w:lang w:val="ru-RU"/>
        </w:rPr>
        <w:t>, факультативов, курсов внеурочной деятельности) и имеющие более 50 процентов авторских подходов к организации содержания учебного материала.</w:t>
      </w:r>
    </w:p>
    <w:p w14:paraId="0467E783"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3.9. </w:t>
      </w:r>
      <w:r w:rsidR="0006187C" w:rsidRPr="0006187C">
        <w:rPr>
          <w:rFonts w:cstheme="minorHAnsi"/>
          <w:color w:val="000000"/>
          <w:sz w:val="24"/>
          <w:szCs w:val="24"/>
          <w:lang w:val="ru-RU"/>
        </w:rPr>
        <w:t xml:space="preserve">Рабочая программа утверждается </w:t>
      </w:r>
      <w:r w:rsidRPr="0006187C">
        <w:rPr>
          <w:rFonts w:cstheme="minorHAnsi"/>
          <w:color w:val="000000"/>
          <w:sz w:val="24"/>
          <w:szCs w:val="24"/>
          <w:lang w:val="ru-RU"/>
        </w:rPr>
        <w:t xml:space="preserve">приказом </w:t>
      </w:r>
      <w:r w:rsidR="0006187C" w:rsidRPr="0006187C">
        <w:rPr>
          <w:rFonts w:cstheme="minorHAnsi"/>
          <w:color w:val="000000"/>
          <w:sz w:val="24"/>
          <w:szCs w:val="24"/>
          <w:lang w:val="ru-RU"/>
        </w:rPr>
        <w:t>директора</w:t>
      </w:r>
      <w:r w:rsidRPr="0006187C">
        <w:rPr>
          <w:rFonts w:cstheme="minorHAnsi"/>
          <w:color w:val="000000"/>
          <w:sz w:val="24"/>
          <w:szCs w:val="24"/>
          <w:lang w:val="ru-RU"/>
        </w:rPr>
        <w:t xml:space="preserve"> школы.</w:t>
      </w:r>
    </w:p>
    <w:p w14:paraId="212930A2"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4. Оформление и хранение рабочей программы</w:t>
      </w:r>
    </w:p>
    <w:p w14:paraId="443B787D"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4.1. Рабочая программа оформляется в электронном и/или печатном варианте.</w:t>
      </w:r>
    </w:p>
    <w:p w14:paraId="388A31BF"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4.2. Электронная версия рабочей программы форматируется в редакторе </w:t>
      </w:r>
      <w:r w:rsidRPr="00297858">
        <w:rPr>
          <w:rFonts w:cstheme="minorHAnsi"/>
          <w:color w:val="000000"/>
          <w:sz w:val="24"/>
          <w:szCs w:val="24"/>
        </w:rPr>
        <w:t>Word</w:t>
      </w:r>
      <w:r w:rsidRPr="00297858">
        <w:rPr>
          <w:rFonts w:cstheme="minorHAnsi"/>
          <w:color w:val="000000"/>
          <w:sz w:val="24"/>
          <w:szCs w:val="24"/>
          <w:lang w:val="ru-RU"/>
        </w:rPr>
        <w:t xml:space="preserve"> шрифтом </w:t>
      </w:r>
      <w:r w:rsidRPr="00297858">
        <w:rPr>
          <w:rFonts w:cstheme="minorHAnsi"/>
          <w:color w:val="000000"/>
          <w:sz w:val="24"/>
          <w:szCs w:val="24"/>
        </w:rPr>
        <w:t>Times</w:t>
      </w:r>
      <w:r w:rsidRPr="00297858">
        <w:rPr>
          <w:rFonts w:cstheme="minorHAnsi"/>
          <w:color w:val="000000"/>
          <w:sz w:val="24"/>
          <w:szCs w:val="24"/>
          <w:lang w:val="ru-RU"/>
        </w:rPr>
        <w:t xml:space="preserve"> </w:t>
      </w:r>
      <w:r w:rsidRPr="00297858">
        <w:rPr>
          <w:rFonts w:cstheme="minorHAnsi"/>
          <w:color w:val="000000"/>
          <w:sz w:val="24"/>
          <w:szCs w:val="24"/>
        </w:rPr>
        <w:t>New</w:t>
      </w:r>
      <w:r w:rsidRPr="00297858">
        <w:rPr>
          <w:rFonts w:cstheme="minorHAnsi"/>
          <w:color w:val="000000"/>
          <w:sz w:val="24"/>
          <w:szCs w:val="24"/>
          <w:lang w:val="ru-RU"/>
        </w:rPr>
        <w:t xml:space="preserve"> </w:t>
      </w:r>
      <w:r w:rsidRPr="00297858">
        <w:rPr>
          <w:rFonts w:cstheme="minorHAnsi"/>
          <w:color w:val="000000"/>
          <w:sz w:val="24"/>
          <w:szCs w:val="24"/>
        </w:rPr>
        <w:t>Roman</w:t>
      </w:r>
      <w:r w:rsidRPr="00297858">
        <w:rPr>
          <w:rFonts w:cstheme="minorHAnsi"/>
          <w:color w:val="000000"/>
          <w:sz w:val="24"/>
          <w:szCs w:val="24"/>
          <w:lang w:val="ru-RU"/>
        </w:rPr>
        <w:t>, кегль 12–14, межстрочный интервал одинарный, выровненный по ширине, поля со всех сторон 1–3 см.</w:t>
      </w:r>
    </w:p>
    <w:p w14:paraId="28A33A2A"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Центровка заголовков и абзацы в тексте выполняются при помощи средств </w:t>
      </w:r>
      <w:r w:rsidRPr="00297858">
        <w:rPr>
          <w:rFonts w:cstheme="minorHAnsi"/>
          <w:color w:val="000000"/>
          <w:sz w:val="24"/>
          <w:szCs w:val="24"/>
        </w:rPr>
        <w:t>Word</w:t>
      </w:r>
      <w:r w:rsidRPr="00297858">
        <w:rPr>
          <w:rFonts w:cstheme="minorHAnsi"/>
          <w:color w:val="000000"/>
          <w:sz w:val="24"/>
          <w:szCs w:val="24"/>
          <w:lang w:val="ru-RU"/>
        </w:rPr>
        <w:t>. Листы формата А4. Таблицы встраиваются непосредственно в текст, если иное не предусматривается автором рабочей программы.</w:t>
      </w:r>
    </w:p>
    <w:p w14:paraId="18FB2591"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Рабочая программа должна иметь титульный лист с названием </w:t>
      </w:r>
      <w:r w:rsidR="0006187C">
        <w:rPr>
          <w:rFonts w:cstheme="minorHAnsi"/>
          <w:color w:val="000000"/>
          <w:sz w:val="24"/>
          <w:szCs w:val="24"/>
          <w:lang w:val="ru-RU"/>
        </w:rPr>
        <w:t xml:space="preserve">школы, </w:t>
      </w:r>
      <w:r w:rsidRPr="00297858">
        <w:rPr>
          <w:rFonts w:cstheme="minorHAnsi"/>
          <w:color w:val="000000"/>
          <w:sz w:val="24"/>
          <w:szCs w:val="24"/>
          <w:lang w:val="ru-RU"/>
        </w:rPr>
        <w:t>учебного предмета, курса или модуля</w:t>
      </w:r>
      <w:r w:rsidR="0006187C">
        <w:rPr>
          <w:rFonts w:cstheme="minorHAnsi"/>
          <w:color w:val="000000"/>
          <w:sz w:val="24"/>
          <w:szCs w:val="24"/>
          <w:lang w:val="ru-RU"/>
        </w:rPr>
        <w:t>, по которому ее разработали, с указанием на ступень освоения рабочей программы (1-4, 5-9, 10-11), с указанием населённого пункта и года разработки программы и утверждения</w:t>
      </w:r>
      <w:r w:rsidRPr="00297858">
        <w:rPr>
          <w:rFonts w:cstheme="minorHAnsi"/>
          <w:color w:val="000000"/>
          <w:sz w:val="24"/>
          <w:szCs w:val="24"/>
          <w:lang w:val="ru-RU"/>
        </w:rPr>
        <w:t>.</w:t>
      </w:r>
    </w:p>
    <w:p w14:paraId="75DCEA03"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4.3. Печатная версия рабочей программы дублирует электронную версию.</w:t>
      </w:r>
    </w:p>
    <w:p w14:paraId="370A7A17"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4.4. </w:t>
      </w:r>
      <w:r w:rsidRPr="00574CC6">
        <w:rPr>
          <w:rFonts w:cstheme="minorHAnsi"/>
          <w:color w:val="000000"/>
          <w:sz w:val="24"/>
          <w:szCs w:val="24"/>
          <w:lang w:val="ru-RU"/>
        </w:rPr>
        <w:t xml:space="preserve">Электронный вариант рабочей программы </w:t>
      </w:r>
      <w:r w:rsidR="00574CC6" w:rsidRPr="00574CC6">
        <w:rPr>
          <w:rFonts w:cstheme="minorHAnsi"/>
          <w:color w:val="000000"/>
          <w:sz w:val="24"/>
          <w:szCs w:val="24"/>
          <w:lang w:val="ru-RU"/>
        </w:rPr>
        <w:t>находится на сайте школы в разделе «Сведения об образовательной организации» в  подразделе «Образование».</w:t>
      </w:r>
    </w:p>
    <w:p w14:paraId="27FA87B8"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4.5. Печатная версия рабочей программы подлежит хранению в школе в течение всег</w:t>
      </w:r>
      <w:r w:rsidR="00574CC6">
        <w:rPr>
          <w:rFonts w:cstheme="minorHAnsi"/>
          <w:color w:val="000000"/>
          <w:sz w:val="24"/>
          <w:szCs w:val="24"/>
          <w:lang w:val="ru-RU"/>
        </w:rPr>
        <w:t>о периода её</w:t>
      </w:r>
      <w:r w:rsidRPr="00297858">
        <w:rPr>
          <w:rFonts w:cstheme="minorHAnsi"/>
          <w:color w:val="000000"/>
          <w:sz w:val="24"/>
          <w:szCs w:val="24"/>
          <w:lang w:val="ru-RU"/>
        </w:rPr>
        <w:t xml:space="preserve"> реализации в месте, установленном директором школы.</w:t>
      </w:r>
    </w:p>
    <w:p w14:paraId="51355CA2"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5. Порядок внесения изменений в рабочую программу</w:t>
      </w:r>
    </w:p>
    <w:p w14:paraId="072F94F0"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5.1.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14:paraId="477165BF"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5.2. 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14:paraId="645930D1"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6. Реализация рабочей программы</w:t>
      </w:r>
    </w:p>
    <w:p w14:paraId="4CB2B95C"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6.1. Реализация рабочей программы является предметом контроля внутренней системы оценки качества.</w:t>
      </w:r>
    </w:p>
    <w:p w14:paraId="7F7DECCA"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6.2.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14:paraId="1CF1F094"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6.3. Школа, наряду с педагогическими работниками, несет ответственность за реализацию рабочих</w:t>
      </w:r>
      <w:r w:rsidRPr="00297858">
        <w:rPr>
          <w:rFonts w:cstheme="minorHAnsi"/>
          <w:color w:val="000000"/>
          <w:sz w:val="24"/>
          <w:szCs w:val="24"/>
        </w:rPr>
        <w:t> </w:t>
      </w:r>
      <w:r w:rsidRPr="00297858">
        <w:rPr>
          <w:rFonts w:cstheme="minorHAnsi"/>
          <w:color w:val="000000"/>
          <w:sz w:val="24"/>
          <w:szCs w:val="24"/>
          <w:lang w:val="ru-RU"/>
        </w:rPr>
        <w:t>программ в полном объеме в соответствии с ООП уровня образования.</w:t>
      </w:r>
    </w:p>
    <w:p w14:paraId="08A72686"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6.4. Для обеспечения реализации</w:t>
      </w:r>
      <w:r w:rsidRPr="00297858">
        <w:rPr>
          <w:rFonts w:cstheme="minorHAnsi"/>
          <w:color w:val="000000"/>
          <w:sz w:val="24"/>
          <w:szCs w:val="24"/>
        </w:rPr>
        <w:t> </w:t>
      </w:r>
      <w:r w:rsidRPr="00297858">
        <w:rPr>
          <w:rFonts w:cstheme="minorHAnsi"/>
          <w:color w:val="000000"/>
          <w:sz w:val="24"/>
          <w:szCs w:val="24"/>
          <w:lang w:val="ru-RU"/>
        </w:rPr>
        <w:t>рабочих программ допускается применение:</w:t>
      </w:r>
    </w:p>
    <w:p w14:paraId="0F7DA478" w14:textId="77777777" w:rsidR="005475B4" w:rsidRPr="00297858" w:rsidRDefault="00781DE2" w:rsidP="00570E63">
      <w:pPr>
        <w:numPr>
          <w:ilvl w:val="0"/>
          <w:numId w:val="18"/>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дистанционных</w:t>
      </w:r>
      <w:proofErr w:type="spellEnd"/>
      <w:r w:rsidRPr="00297858">
        <w:rPr>
          <w:rFonts w:cstheme="minorHAnsi"/>
          <w:color w:val="000000"/>
          <w:sz w:val="24"/>
          <w:szCs w:val="24"/>
        </w:rPr>
        <w:t> </w:t>
      </w:r>
      <w:proofErr w:type="spellStart"/>
      <w:r w:rsidRPr="00297858">
        <w:rPr>
          <w:rFonts w:cstheme="minorHAnsi"/>
          <w:color w:val="000000"/>
          <w:sz w:val="24"/>
          <w:szCs w:val="24"/>
        </w:rPr>
        <w:t>образовательных</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технологий</w:t>
      </w:r>
      <w:proofErr w:type="spellEnd"/>
      <w:r w:rsidRPr="00297858">
        <w:rPr>
          <w:rFonts w:cstheme="minorHAnsi"/>
          <w:color w:val="000000"/>
          <w:sz w:val="24"/>
          <w:szCs w:val="24"/>
        </w:rPr>
        <w:t>; </w:t>
      </w:r>
    </w:p>
    <w:p w14:paraId="621B5580" w14:textId="77777777" w:rsidR="005475B4" w:rsidRPr="00297858" w:rsidRDefault="00781DE2" w:rsidP="00570E63">
      <w:pPr>
        <w:numPr>
          <w:ilvl w:val="0"/>
          <w:numId w:val="18"/>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модульных форм организации образовательной деятельности;</w:t>
      </w:r>
    </w:p>
    <w:p w14:paraId="4DABFB65" w14:textId="77777777" w:rsidR="005475B4" w:rsidRPr="00297858" w:rsidRDefault="00781DE2" w:rsidP="00570E63">
      <w:pPr>
        <w:numPr>
          <w:ilvl w:val="0"/>
          <w:numId w:val="18"/>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lastRenderedPageBreak/>
        <w:t xml:space="preserve">сетевых форм организации образовательной деятельности; </w:t>
      </w:r>
    </w:p>
    <w:p w14:paraId="59D8411C" w14:textId="77777777" w:rsidR="005475B4" w:rsidRPr="00297858" w:rsidRDefault="00781DE2" w:rsidP="00570E63">
      <w:pPr>
        <w:numPr>
          <w:ilvl w:val="0"/>
          <w:numId w:val="18"/>
        </w:numPr>
        <w:spacing w:before="0" w:beforeAutospacing="0" w:after="0" w:afterAutospacing="0"/>
        <w:ind w:left="780" w:right="180"/>
        <w:contextualSpacing/>
        <w:jc w:val="both"/>
        <w:rPr>
          <w:rFonts w:cstheme="minorHAnsi"/>
          <w:color w:val="000000"/>
          <w:sz w:val="24"/>
          <w:szCs w:val="24"/>
        </w:rPr>
      </w:pPr>
      <w:proofErr w:type="spellStart"/>
      <w:r w:rsidRPr="00297858">
        <w:rPr>
          <w:rFonts w:cstheme="minorHAnsi"/>
          <w:color w:val="000000"/>
          <w:sz w:val="24"/>
          <w:szCs w:val="24"/>
        </w:rPr>
        <w:t>электронного</w:t>
      </w:r>
      <w:proofErr w:type="spellEnd"/>
      <w:r w:rsidRPr="00297858">
        <w:rPr>
          <w:rFonts w:cstheme="minorHAnsi"/>
          <w:color w:val="000000"/>
          <w:sz w:val="24"/>
          <w:szCs w:val="24"/>
        </w:rPr>
        <w:t xml:space="preserve"> </w:t>
      </w:r>
      <w:proofErr w:type="spellStart"/>
      <w:r w:rsidRPr="00297858">
        <w:rPr>
          <w:rFonts w:cstheme="minorHAnsi"/>
          <w:color w:val="000000"/>
          <w:sz w:val="24"/>
          <w:szCs w:val="24"/>
        </w:rPr>
        <w:t>обучения</w:t>
      </w:r>
      <w:proofErr w:type="spellEnd"/>
      <w:r w:rsidRPr="00297858">
        <w:rPr>
          <w:rFonts w:cstheme="minorHAnsi"/>
          <w:color w:val="000000"/>
          <w:sz w:val="24"/>
          <w:szCs w:val="24"/>
        </w:rPr>
        <w:t xml:space="preserve">; </w:t>
      </w:r>
    </w:p>
    <w:p w14:paraId="5846ACD5" w14:textId="77777777" w:rsidR="005475B4" w:rsidRPr="00297858" w:rsidRDefault="00781DE2" w:rsidP="00570E63">
      <w:pPr>
        <w:numPr>
          <w:ilvl w:val="0"/>
          <w:numId w:val="18"/>
        </w:numPr>
        <w:spacing w:before="0" w:beforeAutospacing="0" w:after="0" w:afterAutospacing="0"/>
        <w:ind w:left="780" w:right="180"/>
        <w:jc w:val="both"/>
        <w:rPr>
          <w:rFonts w:cstheme="minorHAnsi"/>
          <w:color w:val="000000"/>
          <w:sz w:val="24"/>
          <w:szCs w:val="24"/>
        </w:rPr>
      </w:pPr>
      <w:r w:rsidRPr="00297858">
        <w:rPr>
          <w:rFonts w:cstheme="minorHAnsi"/>
          <w:color w:val="000000"/>
          <w:sz w:val="24"/>
          <w:szCs w:val="24"/>
        </w:rPr>
        <w:t>различных форм внеурочной деятельности.</w:t>
      </w:r>
    </w:p>
    <w:p w14:paraId="2A61432B"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 xml:space="preserve">6.5. При реализации рабочих программ </w:t>
      </w:r>
      <w:r w:rsidRPr="00574CC6">
        <w:rPr>
          <w:rFonts w:cstheme="minorHAnsi"/>
          <w:color w:val="000000"/>
          <w:sz w:val="24"/>
          <w:szCs w:val="24"/>
          <w:lang w:val="ru-RU"/>
        </w:rPr>
        <w:t>не допускается:</w:t>
      </w:r>
    </w:p>
    <w:p w14:paraId="705A8FA7" w14:textId="77777777" w:rsidR="005475B4" w:rsidRPr="00297858" w:rsidRDefault="00781DE2" w:rsidP="00570E63">
      <w:pPr>
        <w:numPr>
          <w:ilvl w:val="0"/>
          <w:numId w:val="19"/>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сокращение запланированной практической части (контрольные, практические, лабораторные работы и др.);</w:t>
      </w:r>
    </w:p>
    <w:p w14:paraId="5D45DB00" w14:textId="77777777" w:rsidR="005475B4" w:rsidRPr="00297858" w:rsidRDefault="00781DE2" w:rsidP="00570E63">
      <w:pPr>
        <w:numPr>
          <w:ilvl w:val="0"/>
          <w:numId w:val="19"/>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сокращение объема времени на изучение учебного предмета (курса, модуля)</w:t>
      </w:r>
      <w:r w:rsidR="00574CC6">
        <w:rPr>
          <w:rFonts w:cstheme="minorHAnsi"/>
          <w:color w:val="000000"/>
          <w:sz w:val="24"/>
          <w:szCs w:val="24"/>
          <w:lang w:val="ru-RU"/>
        </w:rPr>
        <w:t xml:space="preserve"> самостоятельно учителем</w:t>
      </w:r>
      <w:r w:rsidRPr="00297858">
        <w:rPr>
          <w:rFonts w:cstheme="minorHAnsi"/>
          <w:color w:val="000000"/>
          <w:sz w:val="24"/>
          <w:szCs w:val="24"/>
          <w:lang w:val="ru-RU"/>
        </w:rPr>
        <w:t>.</w:t>
      </w:r>
    </w:p>
    <w:p w14:paraId="5BEF670A"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6.6. 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14:paraId="0A50D4E2" w14:textId="77777777" w:rsidR="005475B4" w:rsidRPr="00297858" w:rsidRDefault="00781DE2" w:rsidP="00570E63">
      <w:pPr>
        <w:spacing w:before="0" w:beforeAutospacing="0" w:after="0" w:afterAutospacing="0"/>
        <w:jc w:val="center"/>
        <w:rPr>
          <w:rFonts w:cstheme="minorHAnsi"/>
          <w:b/>
          <w:bCs/>
          <w:color w:val="252525"/>
          <w:spacing w:val="-2"/>
          <w:sz w:val="24"/>
          <w:szCs w:val="24"/>
          <w:lang w:val="ru-RU"/>
        </w:rPr>
      </w:pPr>
      <w:r w:rsidRPr="00297858">
        <w:rPr>
          <w:rFonts w:cstheme="minorHAnsi"/>
          <w:b/>
          <w:bCs/>
          <w:color w:val="252525"/>
          <w:spacing w:val="-2"/>
          <w:sz w:val="24"/>
          <w:szCs w:val="24"/>
          <w:lang w:val="ru-RU"/>
        </w:rPr>
        <w:t>7. Контроль за реализацией рабочих программ</w:t>
      </w:r>
    </w:p>
    <w:p w14:paraId="5A03AB4E" w14:textId="77777777" w:rsidR="005475B4" w:rsidRPr="00297858" w:rsidRDefault="00781DE2" w:rsidP="00570E63">
      <w:pPr>
        <w:spacing w:before="0" w:beforeAutospacing="0" w:after="0" w:afterAutospacing="0"/>
        <w:jc w:val="both"/>
        <w:rPr>
          <w:rFonts w:cstheme="minorHAnsi"/>
          <w:color w:val="000000"/>
          <w:sz w:val="24"/>
          <w:szCs w:val="24"/>
          <w:lang w:val="ru-RU"/>
        </w:rPr>
      </w:pPr>
      <w:r w:rsidRPr="00297858">
        <w:rPr>
          <w:rFonts w:cstheme="minorHAnsi"/>
          <w:color w:val="000000"/>
          <w:sz w:val="24"/>
          <w:szCs w:val="24"/>
          <w:lang w:val="ru-RU"/>
        </w:rPr>
        <w:t>7.1. Контроль реализации рабочих программ производится по окончании каждого учебного периода.</w:t>
      </w:r>
    </w:p>
    <w:p w14:paraId="59CFBAEF" w14:textId="77777777" w:rsidR="005475B4" w:rsidRPr="00297858" w:rsidRDefault="00781DE2" w:rsidP="00570E63">
      <w:pPr>
        <w:spacing w:before="0" w:beforeAutospacing="0" w:after="0" w:afterAutospacing="0"/>
        <w:jc w:val="both"/>
        <w:rPr>
          <w:rFonts w:cstheme="minorHAnsi"/>
          <w:color w:val="000000"/>
          <w:sz w:val="24"/>
          <w:szCs w:val="24"/>
        </w:rPr>
      </w:pPr>
      <w:r w:rsidRPr="00297858">
        <w:rPr>
          <w:rFonts w:cstheme="minorHAnsi"/>
          <w:color w:val="000000"/>
          <w:sz w:val="24"/>
          <w:szCs w:val="24"/>
        </w:rPr>
        <w:t>7.2. Этапы контроля:</w:t>
      </w:r>
    </w:p>
    <w:p w14:paraId="1143365F" w14:textId="77777777" w:rsidR="005475B4" w:rsidRPr="00297858" w:rsidRDefault="00781DE2" w:rsidP="00570E63">
      <w:pPr>
        <w:numPr>
          <w:ilvl w:val="0"/>
          <w:numId w:val="20"/>
        </w:numPr>
        <w:spacing w:before="0" w:beforeAutospacing="0" w:after="0" w:afterAutospacing="0"/>
        <w:ind w:left="780" w:right="180"/>
        <w:contextualSpacing/>
        <w:jc w:val="both"/>
        <w:rPr>
          <w:rFonts w:cstheme="minorHAnsi"/>
          <w:color w:val="000000"/>
          <w:sz w:val="24"/>
          <w:szCs w:val="24"/>
          <w:lang w:val="ru-RU"/>
        </w:rPr>
      </w:pPr>
      <w:r w:rsidRPr="00297858">
        <w:rPr>
          <w:rFonts w:cstheme="minorHAnsi"/>
          <w:color w:val="000000"/>
          <w:sz w:val="24"/>
          <w:szCs w:val="24"/>
          <w:lang w:val="ru-RU"/>
        </w:rPr>
        <w:t>по оконч</w:t>
      </w:r>
      <w:r w:rsidR="00574CC6">
        <w:rPr>
          <w:rFonts w:cstheme="minorHAnsi"/>
          <w:color w:val="000000"/>
          <w:sz w:val="24"/>
          <w:szCs w:val="24"/>
          <w:lang w:val="ru-RU"/>
        </w:rPr>
        <w:t>ании учебного периода (</w:t>
      </w:r>
      <w:r w:rsidRPr="00297858">
        <w:rPr>
          <w:rFonts w:cstheme="minorHAnsi"/>
          <w:color w:val="000000"/>
          <w:sz w:val="24"/>
          <w:szCs w:val="24"/>
          <w:lang w:val="ru-RU"/>
        </w:rPr>
        <w:t xml:space="preserve">год) заместитель директора по УВР анализирует </w:t>
      </w:r>
      <w:r w:rsidRPr="005A05F9">
        <w:rPr>
          <w:rFonts w:cstheme="minorHAnsi"/>
          <w:color w:val="000000"/>
          <w:sz w:val="24"/>
          <w:szCs w:val="24"/>
          <w:lang w:val="ru-RU"/>
        </w:rPr>
        <w:t xml:space="preserve">отчет по выполнению рабочих программ, формируемый посредством </w:t>
      </w:r>
      <w:r w:rsidR="005A05F9">
        <w:rPr>
          <w:rFonts w:cstheme="minorHAnsi"/>
          <w:color w:val="000000"/>
          <w:sz w:val="24"/>
          <w:szCs w:val="24"/>
          <w:lang w:val="ru-RU"/>
        </w:rPr>
        <w:t xml:space="preserve">классного </w:t>
      </w:r>
      <w:r w:rsidRPr="005A05F9">
        <w:rPr>
          <w:rFonts w:cstheme="minorHAnsi"/>
          <w:color w:val="000000"/>
          <w:sz w:val="24"/>
          <w:szCs w:val="24"/>
          <w:lang w:val="ru-RU"/>
        </w:rPr>
        <w:t>журнала;</w:t>
      </w:r>
      <w:r w:rsidRPr="00297858">
        <w:rPr>
          <w:rFonts w:cstheme="minorHAnsi"/>
          <w:color w:val="000000"/>
          <w:sz w:val="24"/>
          <w:szCs w:val="24"/>
          <w:lang w:val="ru-RU"/>
        </w:rPr>
        <w:t xml:space="preserve"> итоги анализа оформляет справкой; </w:t>
      </w:r>
    </w:p>
    <w:p w14:paraId="5A89A24B" w14:textId="77777777" w:rsidR="005475B4" w:rsidRPr="00297858" w:rsidRDefault="00781DE2" w:rsidP="00570E63">
      <w:pPr>
        <w:numPr>
          <w:ilvl w:val="0"/>
          <w:numId w:val="20"/>
        </w:numPr>
        <w:spacing w:before="0" w:beforeAutospacing="0" w:after="0" w:afterAutospacing="0"/>
        <w:ind w:left="780" w:right="180"/>
        <w:jc w:val="both"/>
        <w:rPr>
          <w:rFonts w:cstheme="minorHAnsi"/>
          <w:color w:val="000000"/>
          <w:sz w:val="24"/>
          <w:szCs w:val="24"/>
          <w:lang w:val="ru-RU"/>
        </w:rPr>
      </w:pPr>
      <w:r w:rsidRPr="00297858">
        <w:rPr>
          <w:rFonts w:cstheme="minorHAnsi"/>
          <w:color w:val="000000"/>
          <w:sz w:val="24"/>
          <w:szCs w:val="24"/>
          <w:lang w:val="ru-RU"/>
        </w:rPr>
        <w:t>результаты анализа по итогам учебного года рассматриваются на педагогическом совете текущего учебного года не позднее 1 июня текущего учебного года.</w:t>
      </w:r>
    </w:p>
    <w:sectPr w:rsidR="005475B4" w:rsidRPr="00297858" w:rsidSect="00570E63">
      <w:pgSz w:w="11907" w:h="16839"/>
      <w:pgMar w:top="567" w:right="850" w:bottom="568"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249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019DE"/>
    <w:multiLevelType w:val="hybridMultilevel"/>
    <w:tmpl w:val="E71EFCC6"/>
    <w:lvl w:ilvl="0" w:tplc="DC2ABF2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67E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271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41807"/>
    <w:multiLevelType w:val="hybridMultilevel"/>
    <w:tmpl w:val="FF867426"/>
    <w:lvl w:ilvl="0" w:tplc="1846B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383B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D47F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343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54C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95DE8"/>
    <w:multiLevelType w:val="hybridMultilevel"/>
    <w:tmpl w:val="B5B8F9C6"/>
    <w:lvl w:ilvl="0" w:tplc="DC2ABF20">
      <w:start w:val="1"/>
      <w:numFmt w:val="bullet"/>
      <w:lvlText w:val=""/>
      <w:lvlJc w:val="left"/>
      <w:pPr>
        <w:ind w:left="780" w:hanging="360"/>
      </w:pPr>
      <w:rPr>
        <w:rFonts w:ascii="Symbol" w:hAnsi="Symbol" w:hint="default"/>
        <w:sz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218D4D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627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11A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782B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5C28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1649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46023"/>
    <w:multiLevelType w:val="hybridMultilevel"/>
    <w:tmpl w:val="C450D5E4"/>
    <w:lvl w:ilvl="0" w:tplc="DC2ABF20">
      <w:start w:val="1"/>
      <w:numFmt w:val="bullet"/>
      <w:lvlText w:val=""/>
      <w:lvlJc w:val="left"/>
      <w:pPr>
        <w:ind w:left="780" w:hanging="360"/>
      </w:pPr>
      <w:rPr>
        <w:rFonts w:ascii="Symbol" w:hAnsi="Symbol" w:hint="default"/>
        <w:sz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15:restartNumberingAfterBreak="0">
    <w:nsid w:val="530E10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777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246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A41F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293CD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5019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3410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7"/>
  </w:num>
  <w:num w:numId="3">
    <w:abstractNumId w:val="0"/>
  </w:num>
  <w:num w:numId="4">
    <w:abstractNumId w:val="6"/>
  </w:num>
  <w:num w:numId="5">
    <w:abstractNumId w:val="15"/>
  </w:num>
  <w:num w:numId="6">
    <w:abstractNumId w:val="23"/>
  </w:num>
  <w:num w:numId="7">
    <w:abstractNumId w:val="19"/>
  </w:num>
  <w:num w:numId="8">
    <w:abstractNumId w:val="13"/>
  </w:num>
  <w:num w:numId="9">
    <w:abstractNumId w:val="5"/>
  </w:num>
  <w:num w:numId="10">
    <w:abstractNumId w:val="2"/>
  </w:num>
  <w:num w:numId="11">
    <w:abstractNumId w:val="21"/>
  </w:num>
  <w:num w:numId="12">
    <w:abstractNumId w:val="10"/>
  </w:num>
  <w:num w:numId="13">
    <w:abstractNumId w:val="18"/>
  </w:num>
  <w:num w:numId="14">
    <w:abstractNumId w:val="8"/>
  </w:num>
  <w:num w:numId="15">
    <w:abstractNumId w:val="22"/>
  </w:num>
  <w:num w:numId="16">
    <w:abstractNumId w:val="12"/>
  </w:num>
  <w:num w:numId="17">
    <w:abstractNumId w:val="20"/>
  </w:num>
  <w:num w:numId="18">
    <w:abstractNumId w:val="3"/>
  </w:num>
  <w:num w:numId="19">
    <w:abstractNumId w:val="14"/>
  </w:num>
  <w:num w:numId="20">
    <w:abstractNumId w:val="11"/>
  </w:num>
  <w:num w:numId="21">
    <w:abstractNumId w:val="1"/>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5CE"/>
    <w:rsid w:val="000208A8"/>
    <w:rsid w:val="0006187C"/>
    <w:rsid w:val="00170BA1"/>
    <w:rsid w:val="002615EA"/>
    <w:rsid w:val="00297858"/>
    <w:rsid w:val="002A676B"/>
    <w:rsid w:val="002D33B1"/>
    <w:rsid w:val="002D3591"/>
    <w:rsid w:val="003514A0"/>
    <w:rsid w:val="004F7E17"/>
    <w:rsid w:val="005475B4"/>
    <w:rsid w:val="00563E90"/>
    <w:rsid w:val="00570E63"/>
    <w:rsid w:val="00574CC6"/>
    <w:rsid w:val="00584B8B"/>
    <w:rsid w:val="005A05CE"/>
    <w:rsid w:val="005A05F9"/>
    <w:rsid w:val="00653AF6"/>
    <w:rsid w:val="00697CEA"/>
    <w:rsid w:val="006B5614"/>
    <w:rsid w:val="006C3DF0"/>
    <w:rsid w:val="00781DE2"/>
    <w:rsid w:val="008824D3"/>
    <w:rsid w:val="008F18EE"/>
    <w:rsid w:val="00956927"/>
    <w:rsid w:val="009A46E8"/>
    <w:rsid w:val="00A31080"/>
    <w:rsid w:val="00A81BA7"/>
    <w:rsid w:val="00B22638"/>
    <w:rsid w:val="00B60749"/>
    <w:rsid w:val="00B73A5A"/>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5E9E4"/>
  <w15:docId w15:val="{162B2336-D096-448E-BE4D-5B2DD795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6C3D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2858</Words>
  <Characters>16293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21</cp:revision>
  <dcterms:created xsi:type="dcterms:W3CDTF">2011-11-02T04:15:00Z</dcterms:created>
  <dcterms:modified xsi:type="dcterms:W3CDTF">2023-09-12T07:28:00Z</dcterms:modified>
</cp:coreProperties>
</file>