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089"/>
        <w:gridCol w:w="1981"/>
        <w:gridCol w:w="4394"/>
      </w:tblGrid>
      <w:tr w:rsidR="008C7FCB" w:rsidRPr="00D44EF0" w14:paraId="5BF269B8" w14:textId="77777777" w:rsidTr="007531E6">
        <w:tc>
          <w:tcPr>
            <w:tcW w:w="3089" w:type="dxa"/>
            <w:shd w:val="clear" w:color="auto" w:fill="auto"/>
          </w:tcPr>
          <w:p w14:paraId="4DFFCB55" w14:textId="77777777" w:rsidR="008C7FCB" w:rsidRPr="00D44EF0" w:rsidRDefault="008C7FCB" w:rsidP="007531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14:paraId="69286CA5" w14:textId="77777777" w:rsidR="008C7FCB" w:rsidRPr="00D44EF0" w:rsidRDefault="008C7FCB" w:rsidP="007531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14:paraId="1FD0B034" w14:textId="110EE7F8" w:rsidR="00041B8D" w:rsidRPr="00BC2A61" w:rsidRDefault="00041B8D" w:rsidP="00041B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gramStart"/>
            <w:r w:rsidRPr="00BC2A61">
              <w:rPr>
                <w:rFonts w:ascii="Times New Roman" w:eastAsia="Times New Roman" w:hAnsi="Times New Roman"/>
                <w:bCs/>
                <w:lang w:eastAsia="ru-RU"/>
              </w:rPr>
              <w:t>Утверждён</w:t>
            </w:r>
            <w:proofErr w:type="gramEnd"/>
            <w:r w:rsidRPr="00BC2A61">
              <w:rPr>
                <w:rFonts w:ascii="Times New Roman" w:eastAsia="Times New Roman" w:hAnsi="Times New Roman"/>
                <w:bCs/>
                <w:lang w:eastAsia="ru-RU"/>
              </w:rPr>
              <w:t xml:space="preserve"> приказом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№ </w:t>
            </w:r>
            <w:r w:rsidR="004A3602">
              <w:rPr>
                <w:rFonts w:ascii="Times New Roman" w:eastAsia="Times New Roman" w:hAnsi="Times New Roman"/>
                <w:bCs/>
                <w:lang w:eastAsia="ru-RU"/>
              </w:rPr>
              <w:t>40 п.1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от 31.08.202</w:t>
            </w:r>
            <w:r w:rsidR="00C50E98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Pr="00BC2A61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«О</w:t>
            </w:r>
            <w:r w:rsidRPr="00BC2A61">
              <w:rPr>
                <w:rFonts w:ascii="Times New Roman" w:eastAsia="Times New Roman" w:hAnsi="Times New Roman"/>
                <w:bCs/>
                <w:lang w:eastAsia="ru-RU"/>
              </w:rPr>
              <w:t xml:space="preserve"> внесении изменений в ООП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ООО»</w:t>
            </w:r>
          </w:p>
          <w:p w14:paraId="7400C0D4" w14:textId="5D662BA4" w:rsidR="008C7FCB" w:rsidRPr="00D44EF0" w:rsidRDefault="00041B8D" w:rsidP="00041B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Директор школы </w:t>
            </w:r>
            <w:r w:rsidRPr="00D44EF0">
              <w:rPr>
                <w:rFonts w:ascii="Times New Roman" w:eastAsia="Times New Roman" w:hAnsi="Times New Roman"/>
                <w:bCs/>
                <w:lang w:eastAsia="ru-RU"/>
              </w:rPr>
              <w:t xml:space="preserve">________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И.В. Парамонов</w:t>
            </w:r>
          </w:p>
        </w:tc>
      </w:tr>
    </w:tbl>
    <w:p w14:paraId="7DCE967A" w14:textId="77777777" w:rsidR="008C7FCB" w:rsidRPr="008C7FCB" w:rsidRDefault="008C7FCB" w:rsidP="008C7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796FAFF7" w14:textId="463985D0" w:rsidR="008C7FCB" w:rsidRPr="00745324" w:rsidRDefault="008C7FCB" w:rsidP="008C7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  <w:r w:rsidRPr="00745324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 xml:space="preserve">Календарный учебный график для ООП </w:t>
      </w:r>
      <w:r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 xml:space="preserve">основного </w:t>
      </w:r>
      <w:r w:rsidRPr="00745324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общего образования на 202</w:t>
      </w:r>
      <w:r w:rsidR="00E07F7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2</w:t>
      </w:r>
      <w:r w:rsidRPr="00745324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/202</w:t>
      </w:r>
      <w:r w:rsidR="00E07F7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3</w:t>
      </w:r>
      <w:r w:rsidRPr="00745324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 xml:space="preserve"> учебный год Муниципального бюджетного общеобразовательного учреждения Чулымская средняя школа имени Героя Советского Союза В.В. Пилипаса</w:t>
      </w:r>
    </w:p>
    <w:p w14:paraId="4CBE9B6E" w14:textId="77777777" w:rsidR="008C7FCB" w:rsidRPr="00297A29" w:rsidRDefault="008C7FCB" w:rsidP="008C7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21E8C8F2" w14:textId="05AA4FB6" w:rsidR="00653AC3" w:rsidRDefault="00653AC3" w:rsidP="00653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Основное общее образование</w:t>
      </w:r>
    </w:p>
    <w:p w14:paraId="76F08EFC" w14:textId="77777777" w:rsidR="00653AC3" w:rsidRPr="006E748D" w:rsidRDefault="00653AC3" w:rsidP="008C7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769B0954" w14:textId="77777777" w:rsidR="001A094A" w:rsidRPr="00477FD2" w:rsidRDefault="001A094A" w:rsidP="00477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Календарные периоды учебного года</w:t>
      </w:r>
    </w:p>
    <w:p w14:paraId="34C1DE6B" w14:textId="52653B71" w:rsidR="001A094A" w:rsidRPr="00477FD2" w:rsidRDefault="001A094A" w:rsidP="00477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D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Дата начала учебного года:</w:t>
      </w:r>
      <w:r w:rsidR="00B5625E" w:rsidRPr="0047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сентября 202</w:t>
      </w:r>
      <w:r w:rsidR="009702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5625E" w:rsidRPr="0047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0C7E6EF0" w14:textId="20EF9041" w:rsidR="001A094A" w:rsidRPr="00477FD2" w:rsidRDefault="001A094A" w:rsidP="00477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D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Дата окончания учебного года (5–8-е классы):</w:t>
      </w:r>
      <w:r w:rsidR="00B5625E" w:rsidRPr="0047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0263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B5625E" w:rsidRPr="0047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</w:t>
      </w:r>
      <w:r w:rsidR="0097026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5625E" w:rsidRPr="0047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6972AC46" w14:textId="31A3641D" w:rsidR="001A094A" w:rsidRPr="00477FD2" w:rsidRDefault="001A094A" w:rsidP="00477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D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Дата окончания учебного года (9-й класс):</w:t>
      </w:r>
      <w:r w:rsidR="00B5625E" w:rsidRPr="0047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97026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5625E" w:rsidRPr="0047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</w:t>
      </w:r>
      <w:r w:rsidR="0097026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5625E" w:rsidRPr="0047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6F47F762" w14:textId="77777777" w:rsidR="001A094A" w:rsidRPr="00477FD2" w:rsidRDefault="001A094A" w:rsidP="00477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D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Продолжительность учебного года:</w:t>
      </w:r>
    </w:p>
    <w:p w14:paraId="36EA5167" w14:textId="754C8F69" w:rsidR="001A094A" w:rsidRPr="00477FD2" w:rsidRDefault="001A094A" w:rsidP="00477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D2">
        <w:rPr>
          <w:rFonts w:ascii="Times New Roman" w:eastAsia="Times New Roman" w:hAnsi="Times New Roman" w:cs="Times New Roman"/>
          <w:sz w:val="24"/>
          <w:szCs w:val="24"/>
          <w:lang w:eastAsia="ru-RU"/>
        </w:rPr>
        <w:t>– 5–8-е классы –</w:t>
      </w:r>
      <w:r w:rsidR="00B5625E" w:rsidRPr="0047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 недели</w:t>
      </w:r>
      <w:r w:rsidRPr="00477F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641BE59" w14:textId="0FF5A975" w:rsidR="001A094A" w:rsidRPr="00477FD2" w:rsidRDefault="001A094A" w:rsidP="00477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D2">
        <w:rPr>
          <w:rFonts w:ascii="Times New Roman" w:eastAsia="Times New Roman" w:hAnsi="Times New Roman" w:cs="Times New Roman"/>
          <w:sz w:val="24"/>
          <w:szCs w:val="24"/>
          <w:lang w:eastAsia="ru-RU"/>
        </w:rPr>
        <w:t>– 9-й класс –</w:t>
      </w:r>
      <w:r w:rsidR="00B5625E" w:rsidRPr="0047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 недели </w:t>
      </w:r>
      <w:r w:rsidRPr="00477FD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государственной итоговой аттестации (ГИА).</w:t>
      </w:r>
    </w:p>
    <w:p w14:paraId="7DAECDE8" w14:textId="77777777" w:rsidR="00477FD2" w:rsidRPr="006E748D" w:rsidRDefault="00477FD2" w:rsidP="008C7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333045AF" w14:textId="77777777" w:rsidR="001A094A" w:rsidRPr="00477FD2" w:rsidRDefault="001A094A" w:rsidP="00477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Периоды образовательной деятельности</w:t>
      </w:r>
    </w:p>
    <w:p w14:paraId="5DEE0CE2" w14:textId="6F97DCB8" w:rsidR="001A094A" w:rsidRPr="00477FD2" w:rsidRDefault="001A094A" w:rsidP="00477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Пр</w:t>
      </w:r>
      <w:r w:rsidR="00477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одолжительность учебных занятий по четвертям в учебных неделях и рабочих днях</w:t>
      </w:r>
    </w:p>
    <w:p w14:paraId="107130CB" w14:textId="78CF4FE8" w:rsidR="001A094A" w:rsidRPr="00477FD2" w:rsidRDefault="001A094A" w:rsidP="00477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5–8-е классы</w:t>
      </w:r>
      <w:r w:rsidR="005D2F8C" w:rsidRPr="00477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(6-дневная учебная неделя)</w:t>
      </w:r>
    </w:p>
    <w:tbl>
      <w:tblPr>
        <w:tblW w:w="0" w:type="auto"/>
        <w:jc w:val="center"/>
        <w:tblInd w:w="-1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1559"/>
        <w:gridCol w:w="1843"/>
        <w:gridCol w:w="2126"/>
        <w:gridCol w:w="1884"/>
      </w:tblGrid>
      <w:tr w:rsidR="00970263" w:rsidRPr="007C0E71" w14:paraId="6C981615" w14:textId="77777777" w:rsidTr="00970263">
        <w:trPr>
          <w:jc w:val="center"/>
        </w:trPr>
        <w:tc>
          <w:tcPr>
            <w:tcW w:w="20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FDF43D" w14:textId="77777777" w:rsidR="00970263" w:rsidRPr="007C0E71" w:rsidRDefault="00970263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период</w:t>
            </w:r>
          </w:p>
        </w:tc>
        <w:tc>
          <w:tcPr>
            <w:tcW w:w="340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FB45C" w14:textId="77777777" w:rsidR="00970263" w:rsidRPr="007C0E71" w:rsidRDefault="00970263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01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06EBFC" w14:textId="77777777" w:rsidR="00970263" w:rsidRPr="007C0E71" w:rsidRDefault="00970263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970263" w:rsidRPr="007C0E71" w14:paraId="36986A43" w14:textId="77777777" w:rsidTr="00970263">
        <w:trPr>
          <w:jc w:val="center"/>
        </w:trPr>
        <w:tc>
          <w:tcPr>
            <w:tcW w:w="20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1942748" w14:textId="77777777" w:rsidR="00970263" w:rsidRPr="007C0E71" w:rsidRDefault="00970263" w:rsidP="0079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B3AE2D" w14:textId="77777777" w:rsidR="00970263" w:rsidRPr="007C0E71" w:rsidRDefault="00970263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2DD6F4" w14:textId="77777777" w:rsidR="00970263" w:rsidRPr="007C0E71" w:rsidRDefault="00970263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C29FA" w14:textId="77777777" w:rsidR="00970263" w:rsidRPr="007C0E71" w:rsidRDefault="00970263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учебных недель</w:t>
            </w:r>
          </w:p>
        </w:tc>
        <w:tc>
          <w:tcPr>
            <w:tcW w:w="18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0345C5" w14:textId="77777777" w:rsidR="00970263" w:rsidRPr="007C0E71" w:rsidRDefault="00970263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рабочих дней</w:t>
            </w:r>
          </w:p>
        </w:tc>
      </w:tr>
      <w:tr w:rsidR="00970263" w:rsidRPr="007C0E71" w14:paraId="356FD59C" w14:textId="77777777" w:rsidTr="00970263">
        <w:trPr>
          <w:jc w:val="center"/>
        </w:trPr>
        <w:tc>
          <w:tcPr>
            <w:tcW w:w="2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316210" w14:textId="77777777" w:rsidR="00970263" w:rsidRPr="007C0E71" w:rsidRDefault="00970263" w:rsidP="0079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8BAB7F" w14:textId="77777777" w:rsidR="00970263" w:rsidRPr="007C0E71" w:rsidRDefault="00970263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3EFD00" w14:textId="77777777" w:rsidR="00970263" w:rsidRPr="007C0E71" w:rsidRDefault="00970263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7CEF58" w14:textId="77777777" w:rsidR="00970263" w:rsidRPr="007C0E71" w:rsidRDefault="00970263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недель, 2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18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F6F708" w14:textId="77777777" w:rsidR="00970263" w:rsidRPr="007C0E71" w:rsidRDefault="00970263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0263" w:rsidRPr="007C0E71" w14:paraId="22429679" w14:textId="77777777" w:rsidTr="00970263">
        <w:trPr>
          <w:jc w:val="center"/>
        </w:trPr>
        <w:tc>
          <w:tcPr>
            <w:tcW w:w="2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628423" w14:textId="77777777" w:rsidR="00970263" w:rsidRPr="007C0E71" w:rsidRDefault="00970263" w:rsidP="0079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73EA9D" w14:textId="77777777" w:rsidR="00970263" w:rsidRPr="007C0E71" w:rsidRDefault="00970263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07.11.2022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FC4FD8" w14:textId="77777777" w:rsidR="00970263" w:rsidRPr="007C0E71" w:rsidRDefault="00970263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27.12.2022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8FDDE5" w14:textId="77777777" w:rsidR="00970263" w:rsidRPr="007C0E71" w:rsidRDefault="00970263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недель, 2 дня</w:t>
            </w:r>
          </w:p>
        </w:tc>
        <w:tc>
          <w:tcPr>
            <w:tcW w:w="18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407E86" w14:textId="77777777" w:rsidR="00970263" w:rsidRPr="007C0E71" w:rsidRDefault="00970263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970263" w:rsidRPr="007C0E71" w14:paraId="6BB7C65A" w14:textId="77777777" w:rsidTr="00970263">
        <w:trPr>
          <w:jc w:val="center"/>
        </w:trPr>
        <w:tc>
          <w:tcPr>
            <w:tcW w:w="2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9377D9" w14:textId="77777777" w:rsidR="00970263" w:rsidRPr="007C0E71" w:rsidRDefault="00970263" w:rsidP="0079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69A7A6" w14:textId="77777777" w:rsidR="00970263" w:rsidRPr="007C0E71" w:rsidRDefault="00970263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514512" w14:textId="77777777" w:rsidR="00970263" w:rsidRPr="007C0E71" w:rsidRDefault="00970263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D3C576" w14:textId="77777777" w:rsidR="00970263" w:rsidRPr="007C0E71" w:rsidRDefault="00970263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18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4B3EE0" w14:textId="77777777" w:rsidR="00970263" w:rsidRPr="007C0E71" w:rsidRDefault="00970263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970263" w:rsidRPr="007C0E71" w14:paraId="553D9D01" w14:textId="77777777" w:rsidTr="00970263">
        <w:trPr>
          <w:jc w:val="center"/>
        </w:trPr>
        <w:tc>
          <w:tcPr>
            <w:tcW w:w="2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4166A1" w14:textId="77777777" w:rsidR="00970263" w:rsidRPr="007C0E71" w:rsidRDefault="00970263" w:rsidP="0079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0AF2BF" w14:textId="77777777" w:rsidR="00970263" w:rsidRPr="007C0E71" w:rsidRDefault="00970263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0F756F" w14:textId="77777777" w:rsidR="00970263" w:rsidRPr="007C0E71" w:rsidRDefault="00970263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18FA52" w14:textId="77777777" w:rsidR="00970263" w:rsidRPr="007C0E71" w:rsidRDefault="00970263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</w:t>
            </w:r>
          </w:p>
        </w:tc>
        <w:tc>
          <w:tcPr>
            <w:tcW w:w="18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47CAD8" w14:textId="77777777" w:rsidR="00970263" w:rsidRPr="007C0E71" w:rsidRDefault="00970263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70263" w:rsidRPr="007C0E71" w14:paraId="48B35B7A" w14:textId="77777777" w:rsidTr="00970263">
        <w:trPr>
          <w:jc w:val="center"/>
        </w:trPr>
        <w:tc>
          <w:tcPr>
            <w:tcW w:w="542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BD15B7" w14:textId="77777777" w:rsidR="00970263" w:rsidRPr="007C0E71" w:rsidRDefault="00970263" w:rsidP="00793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учебном году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F6EBF6" w14:textId="77777777" w:rsidR="00970263" w:rsidRPr="007C0E71" w:rsidRDefault="00970263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C73E70" w14:textId="77777777" w:rsidR="00970263" w:rsidRPr="007C0E71" w:rsidRDefault="00970263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</w:tbl>
    <w:p w14:paraId="06A94577" w14:textId="77777777" w:rsidR="00970263" w:rsidRDefault="00970263" w:rsidP="00477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887688" w14:textId="5B393943" w:rsidR="001A094A" w:rsidRPr="00477FD2" w:rsidRDefault="001A094A" w:rsidP="00477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9-й класс</w:t>
      </w:r>
      <w:r w:rsidR="005D2F8C" w:rsidRPr="00477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(6-дневная учебная неделя)</w:t>
      </w:r>
    </w:p>
    <w:tbl>
      <w:tblPr>
        <w:tblW w:w="943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5"/>
        <w:gridCol w:w="1594"/>
        <w:gridCol w:w="1843"/>
        <w:gridCol w:w="2126"/>
        <w:gridCol w:w="1843"/>
      </w:tblGrid>
      <w:tr w:rsidR="00477FD2" w:rsidRPr="00477FD2" w14:paraId="45490065" w14:textId="77777777" w:rsidTr="005D2F8C">
        <w:tc>
          <w:tcPr>
            <w:tcW w:w="202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3812CE" w14:textId="77777777" w:rsidR="001A094A" w:rsidRPr="00477FD2" w:rsidRDefault="001A094A" w:rsidP="0047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</w:t>
            </w:r>
            <w:r w:rsidRPr="00477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период</w:t>
            </w:r>
          </w:p>
        </w:tc>
        <w:tc>
          <w:tcPr>
            <w:tcW w:w="343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3622AE" w14:textId="77777777" w:rsidR="001A094A" w:rsidRPr="00477FD2" w:rsidRDefault="001A094A" w:rsidP="0047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DD4FBF" w14:textId="77777777" w:rsidR="001A094A" w:rsidRPr="00477FD2" w:rsidRDefault="001A094A" w:rsidP="0047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477FD2" w:rsidRPr="00477FD2" w14:paraId="49C1F6F4" w14:textId="77777777" w:rsidTr="005D2F8C">
        <w:tc>
          <w:tcPr>
            <w:tcW w:w="202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CA0EA67" w14:textId="77777777" w:rsidR="001A094A" w:rsidRPr="00477FD2" w:rsidRDefault="001A094A" w:rsidP="0047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4D29D6" w14:textId="77777777" w:rsidR="001A094A" w:rsidRPr="00477FD2" w:rsidRDefault="001A094A" w:rsidP="0047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4AEE53" w14:textId="77777777" w:rsidR="001A094A" w:rsidRPr="00477FD2" w:rsidRDefault="001A094A" w:rsidP="0047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A5E275" w14:textId="77777777" w:rsidR="001A094A" w:rsidRPr="00477FD2" w:rsidRDefault="001A094A" w:rsidP="0047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 w:rsidRPr="00477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учебных недель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ED8989" w14:textId="77777777" w:rsidR="001A094A" w:rsidRPr="00477FD2" w:rsidRDefault="001A094A" w:rsidP="0047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 w:rsidRPr="00477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рабочих дней</w:t>
            </w:r>
          </w:p>
        </w:tc>
      </w:tr>
      <w:tr w:rsidR="00477FD2" w:rsidRPr="00477FD2" w14:paraId="36A62B3F" w14:textId="77777777" w:rsidTr="005D2F8C">
        <w:tc>
          <w:tcPr>
            <w:tcW w:w="2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2BD299" w14:textId="77777777" w:rsidR="001A094A" w:rsidRPr="00477FD2" w:rsidRDefault="001A094A" w:rsidP="0047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3AF6E5" w14:textId="7A302F63" w:rsidR="001A094A" w:rsidRPr="00477FD2" w:rsidRDefault="005760B8" w:rsidP="0097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D2F8C"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1.09.202</w:t>
            </w:r>
            <w:r w:rsidR="0097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1E9BB0" w14:textId="1E2DC342" w:rsidR="001A094A" w:rsidRPr="00477FD2" w:rsidRDefault="00970263" w:rsidP="0097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5D2F8C"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478960" w14:textId="494B1424" w:rsidR="001A094A" w:rsidRPr="00477FD2" w:rsidRDefault="005D2F8C" w:rsidP="0097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недель, </w:t>
            </w:r>
            <w:r w:rsidR="0097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</w:t>
            </w:r>
            <w:r w:rsidR="00AB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6E0AEE" w14:textId="0E140804" w:rsidR="001A094A" w:rsidRPr="00477FD2" w:rsidRDefault="00AB301E" w:rsidP="0097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7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7FD2" w:rsidRPr="00477FD2" w14:paraId="5B12B3E4" w14:textId="77777777" w:rsidTr="005D2F8C">
        <w:tc>
          <w:tcPr>
            <w:tcW w:w="2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D5E11C" w14:textId="77777777" w:rsidR="001A094A" w:rsidRPr="00477FD2" w:rsidRDefault="001A094A" w:rsidP="0047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1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29C51D" w14:textId="6A405C02" w:rsidR="001A094A" w:rsidRPr="00477FD2" w:rsidRDefault="005760B8" w:rsidP="0097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7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4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 w:rsidR="0097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7BD07D" w14:textId="79407C7B" w:rsidR="001A094A" w:rsidRPr="00477FD2" w:rsidRDefault="00970263" w:rsidP="0004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5D2F8C"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04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FA1510" w14:textId="24AD7B26" w:rsidR="001A094A" w:rsidRPr="00477FD2" w:rsidRDefault="005D2F8C" w:rsidP="00AB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недель, </w:t>
            </w:r>
            <w:r w:rsidR="00AB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06F5DB" w14:textId="52724CB0" w:rsidR="001A094A" w:rsidRPr="00477FD2" w:rsidRDefault="00AB301E" w:rsidP="0047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477FD2" w:rsidRPr="00477FD2" w14:paraId="2D1E1DDB" w14:textId="77777777" w:rsidTr="005D2F8C">
        <w:tc>
          <w:tcPr>
            <w:tcW w:w="2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8C09CA" w14:textId="77777777" w:rsidR="001A094A" w:rsidRPr="00477FD2" w:rsidRDefault="001A094A" w:rsidP="0047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609406" w14:textId="0D9CD06D" w:rsidR="001A094A" w:rsidRPr="00477FD2" w:rsidRDefault="00970263" w:rsidP="0097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5D2F8C"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1B9DF1" w14:textId="5AF17CB6" w:rsidR="001A094A" w:rsidRPr="00477FD2" w:rsidRDefault="005D2F8C" w:rsidP="0097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7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="0097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8718BD" w14:textId="16C5E52D" w:rsidR="001A094A" w:rsidRPr="00477FD2" w:rsidRDefault="00AB301E" w:rsidP="0040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D2F8C"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недель, </w:t>
            </w:r>
            <w:r w:rsidR="0040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D2F8C"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CD03F8" w14:textId="2B0F8358" w:rsidR="001A094A" w:rsidRPr="00477FD2" w:rsidRDefault="00AB301E" w:rsidP="0040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0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77FD2" w:rsidRPr="00477FD2" w14:paraId="3BFA1F9C" w14:textId="77777777" w:rsidTr="005D2F8C">
        <w:tc>
          <w:tcPr>
            <w:tcW w:w="2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6C2F73" w14:textId="77777777" w:rsidR="001A094A" w:rsidRPr="00477FD2" w:rsidRDefault="001A094A" w:rsidP="0047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1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654744" w14:textId="6852C34A" w:rsidR="001A094A" w:rsidRPr="00477FD2" w:rsidRDefault="00AB301E" w:rsidP="0040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0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2F8C"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D2F8C"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40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6BB22E" w14:textId="05241F91" w:rsidR="001A094A" w:rsidRPr="00477FD2" w:rsidRDefault="005D2F8C" w:rsidP="0040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0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04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9F4435" w14:textId="55DBAC35" w:rsidR="001A094A" w:rsidRPr="00477FD2" w:rsidRDefault="00AB301E" w:rsidP="0047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D2F8C"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</w:t>
            </w:r>
            <w:r w:rsidR="0040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 дня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08999E" w14:textId="720E22B5" w:rsidR="001A094A" w:rsidRPr="00477FD2" w:rsidRDefault="00AB301E" w:rsidP="0040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0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77FD2" w:rsidRPr="00477FD2" w14:paraId="4147C31B" w14:textId="77777777" w:rsidTr="005D2F8C">
        <w:tc>
          <w:tcPr>
            <w:tcW w:w="546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9B7C04" w14:textId="77777777" w:rsidR="001A094A" w:rsidRPr="00477FD2" w:rsidRDefault="001A094A" w:rsidP="0047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учебном году без учета ГИА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F15ED9" w14:textId="1A17EBEF" w:rsidR="001A094A" w:rsidRPr="00477FD2" w:rsidRDefault="005D2F8C" w:rsidP="0047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D089EB" w14:textId="5DAB4353" w:rsidR="001A094A" w:rsidRPr="00477FD2" w:rsidRDefault="009F1A35" w:rsidP="0047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</w:tbl>
    <w:p w14:paraId="7914A844" w14:textId="5E03A401" w:rsidR="001A094A" w:rsidRPr="00477FD2" w:rsidRDefault="001A094A" w:rsidP="00477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47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Сроки проведения ГИА </w:t>
      </w:r>
      <w:proofErr w:type="gramStart"/>
      <w:r w:rsidRPr="00477F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7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 Федеральная служба по надзору в сфере образования и науки (</w:t>
      </w:r>
      <w:proofErr w:type="spellStart"/>
      <w:r w:rsidRPr="00477FD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477FD2">
        <w:rPr>
          <w:rFonts w:ascii="Times New Roman" w:eastAsia="Times New Roman" w:hAnsi="Times New Roman" w:cs="Times New Roman"/>
          <w:sz w:val="24"/>
          <w:szCs w:val="24"/>
          <w:lang w:eastAsia="ru-RU"/>
        </w:rPr>
        <w:t>). </w:t>
      </w:r>
      <w:r w:rsidR="00477F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календарном учебном графике период определён примерно.</w:t>
      </w:r>
    </w:p>
    <w:p w14:paraId="5E397036" w14:textId="07FB86BD" w:rsidR="007B1449" w:rsidRPr="00477FD2" w:rsidRDefault="007B1449" w:rsidP="00477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Согласно календарному графику в 202</w:t>
      </w:r>
      <w:r w:rsidR="00014C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77FD2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014C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7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выпадает неравное количество дней недели. С целью максимальной реализации учебного плана в расписании уроков и учебных занятий будут следующие изменения: </w:t>
      </w:r>
    </w:p>
    <w:p w14:paraId="3598AEC9" w14:textId="216D8A76" w:rsidR="007345ED" w:rsidRPr="00477FD2" w:rsidRDefault="007345ED" w:rsidP="007345E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7FD2">
        <w:rPr>
          <w:rFonts w:ascii="Times New Roman" w:eastAsia="Times New Roman" w:hAnsi="Times New Roman"/>
          <w:sz w:val="24"/>
          <w:szCs w:val="24"/>
          <w:lang w:eastAsia="ru-RU"/>
        </w:rPr>
        <w:t xml:space="preserve">в 5-8-х классах </w:t>
      </w:r>
      <w:r w:rsidR="00014CAC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477FD2">
        <w:rPr>
          <w:rFonts w:ascii="Times New Roman" w:eastAsia="Times New Roman" w:hAnsi="Times New Roman"/>
          <w:sz w:val="24"/>
          <w:szCs w:val="24"/>
          <w:lang w:eastAsia="ru-RU"/>
        </w:rPr>
        <w:t>.05.202</w:t>
      </w:r>
      <w:r w:rsidR="00014CA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77FD2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учебные занятия будут организованы по расписанию </w:t>
      </w:r>
      <w:r w:rsidR="00014CAC">
        <w:rPr>
          <w:rFonts w:ascii="Times New Roman" w:eastAsia="Times New Roman" w:hAnsi="Times New Roman"/>
          <w:sz w:val="24"/>
          <w:szCs w:val="24"/>
          <w:lang w:eastAsia="ru-RU"/>
        </w:rPr>
        <w:t>среды</w:t>
      </w:r>
      <w:r w:rsidRPr="00477F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14CAC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477FD2">
        <w:rPr>
          <w:rFonts w:ascii="Times New Roman" w:eastAsia="Times New Roman" w:hAnsi="Times New Roman"/>
          <w:sz w:val="24"/>
          <w:szCs w:val="24"/>
          <w:lang w:eastAsia="ru-RU"/>
        </w:rPr>
        <w:t>.05.202</w:t>
      </w:r>
      <w:r w:rsidR="00014CA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B30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7FD2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учебные занятия будут организованы по расписанию </w:t>
      </w:r>
      <w:r w:rsidR="00014CAC">
        <w:rPr>
          <w:rFonts w:ascii="Times New Roman" w:eastAsia="Times New Roman" w:hAnsi="Times New Roman"/>
          <w:sz w:val="24"/>
          <w:szCs w:val="24"/>
          <w:lang w:eastAsia="ru-RU"/>
        </w:rPr>
        <w:t>субботы</w:t>
      </w:r>
      <w:r w:rsidRPr="00477FD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D761310" w14:textId="47276251" w:rsidR="007345ED" w:rsidRPr="00477FD2" w:rsidRDefault="00AB301E" w:rsidP="007345E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9-ом классе 29</w:t>
      </w:r>
      <w:r w:rsidR="007345ED" w:rsidRPr="00477FD2">
        <w:rPr>
          <w:rFonts w:ascii="Times New Roman" w:eastAsia="Times New Roman" w:hAnsi="Times New Roman"/>
          <w:sz w:val="24"/>
          <w:szCs w:val="24"/>
          <w:lang w:eastAsia="ru-RU"/>
        </w:rPr>
        <w:t>.12.202</w:t>
      </w:r>
      <w:r w:rsidR="00014CA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345ED" w:rsidRPr="00477FD2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учебные занятия будут организова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 по расписанию понедельника</w:t>
      </w:r>
      <w:r w:rsidR="007345ED" w:rsidRPr="00477FD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8882128" w14:textId="77777777" w:rsidR="001A094A" w:rsidRPr="00477FD2" w:rsidRDefault="001A094A" w:rsidP="00477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FC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br/>
      </w:r>
      <w:r w:rsidRPr="00477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Продолжительность каникул, праздничных и выходных дней</w:t>
      </w:r>
    </w:p>
    <w:p w14:paraId="096CB71A" w14:textId="2F928A3D" w:rsidR="001A094A" w:rsidRPr="00477FD2" w:rsidRDefault="001A094A" w:rsidP="00477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5–8-е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1424"/>
        <w:gridCol w:w="1560"/>
        <w:gridCol w:w="3827"/>
      </w:tblGrid>
      <w:tr w:rsidR="00F46768" w:rsidRPr="007C0E71" w14:paraId="63ECC9AD" w14:textId="77777777" w:rsidTr="0079370A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B4034" w14:textId="77777777" w:rsidR="00F46768" w:rsidRPr="007C0E71" w:rsidRDefault="00F46768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Каникулярный период</w:t>
            </w:r>
          </w:p>
        </w:tc>
        <w:tc>
          <w:tcPr>
            <w:tcW w:w="298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0AEED8" w14:textId="77777777" w:rsidR="00F46768" w:rsidRPr="007C0E71" w:rsidRDefault="00F46768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8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9BA4D" w14:textId="77777777" w:rsidR="00F46768" w:rsidRPr="007C0E71" w:rsidRDefault="00F46768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F46768" w:rsidRPr="007C0E71" w14:paraId="345B368C" w14:textId="77777777" w:rsidTr="0079370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E01EA69" w14:textId="77777777" w:rsidR="00F46768" w:rsidRPr="007C0E71" w:rsidRDefault="00F46768" w:rsidP="0079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A7B95" w14:textId="77777777" w:rsidR="00F46768" w:rsidRPr="007C0E71" w:rsidRDefault="00F46768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4013C" w14:textId="77777777" w:rsidR="00F46768" w:rsidRPr="007C0E71" w:rsidRDefault="00F46768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38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DA0293F" w14:textId="77777777" w:rsidR="00F46768" w:rsidRPr="007C0E71" w:rsidRDefault="00F46768" w:rsidP="0079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768" w:rsidRPr="007C0E71" w14:paraId="40DB336D" w14:textId="77777777" w:rsidTr="0079370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4858A0" w14:textId="77777777" w:rsidR="00F46768" w:rsidRPr="007C0E71" w:rsidRDefault="00F46768" w:rsidP="0079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7CBBB5" w14:textId="77777777" w:rsidR="00F46768" w:rsidRPr="007C0E71" w:rsidRDefault="00F46768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39D078" w14:textId="77777777" w:rsidR="00F46768" w:rsidRPr="007C0E71" w:rsidRDefault="00F46768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FF4A89" w14:textId="77777777" w:rsidR="00F46768" w:rsidRPr="007C0E71" w:rsidRDefault="00F46768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46768" w:rsidRPr="007C0E71" w14:paraId="67BFA8A2" w14:textId="77777777" w:rsidTr="0079370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50A547" w14:textId="77777777" w:rsidR="00F46768" w:rsidRPr="007C0E71" w:rsidRDefault="00F46768" w:rsidP="0079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E175FA" w14:textId="77777777" w:rsidR="00F46768" w:rsidRPr="007C0E71" w:rsidRDefault="00F46768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77C1DA" w14:textId="77777777" w:rsidR="00F46768" w:rsidRPr="007C0E71" w:rsidRDefault="00F46768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548D5B" w14:textId="77777777" w:rsidR="00F46768" w:rsidRPr="007C0E71" w:rsidRDefault="00F46768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46768" w:rsidRPr="007C0E71" w14:paraId="2D0C007F" w14:textId="77777777" w:rsidTr="0079370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B5411E" w14:textId="77777777" w:rsidR="00F46768" w:rsidRPr="007C0E71" w:rsidRDefault="00F46768" w:rsidP="0079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8FF5D0" w14:textId="77777777" w:rsidR="00F46768" w:rsidRPr="007C0E71" w:rsidRDefault="00F46768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D60535" w14:textId="77777777" w:rsidR="00F46768" w:rsidRPr="007C0E71" w:rsidRDefault="00F46768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927129" w14:textId="77777777" w:rsidR="00F46768" w:rsidRPr="007C0E71" w:rsidRDefault="00F46768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46768" w:rsidRPr="007C0E71" w14:paraId="33FDAE16" w14:textId="77777777" w:rsidTr="0079370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7BD05E" w14:textId="77777777" w:rsidR="00F46768" w:rsidRPr="007C0E71" w:rsidRDefault="00F46768" w:rsidP="0079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F583E2" w14:textId="77777777" w:rsidR="00F46768" w:rsidRPr="007C0E71" w:rsidRDefault="00F46768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01.06.2023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D157DC" w14:textId="77777777" w:rsidR="00F46768" w:rsidRPr="007C0E71" w:rsidRDefault="00F46768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2455D5" w14:textId="77777777" w:rsidR="00F46768" w:rsidRPr="007C0E71" w:rsidRDefault="00F46768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F46768" w:rsidRPr="007C0E71" w14:paraId="7B41E028" w14:textId="77777777" w:rsidTr="0079370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C5670" w14:textId="77777777" w:rsidR="00F46768" w:rsidRPr="007C0E71" w:rsidRDefault="00F46768" w:rsidP="0079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дни (с учётом переноса праздничных дней)</w:t>
            </w:r>
          </w:p>
        </w:tc>
        <w:tc>
          <w:tcPr>
            <w:tcW w:w="298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CD55D" w14:textId="77777777" w:rsidR="00F46768" w:rsidRPr="007C0E71" w:rsidRDefault="00F46768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февраля, 24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февраля, 8 марта,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мая, 8 мая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21FFB" w14:textId="77777777" w:rsidR="00F46768" w:rsidRPr="007C0E71" w:rsidRDefault="00F46768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46768" w:rsidRPr="007C0E71" w14:paraId="417AE4CC" w14:textId="77777777" w:rsidTr="0079370A">
        <w:tc>
          <w:tcPr>
            <w:tcW w:w="567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416807" w14:textId="77777777" w:rsidR="00F46768" w:rsidRPr="007C0E71" w:rsidRDefault="00F46768" w:rsidP="0079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409402" w14:textId="77777777" w:rsidR="00F46768" w:rsidRPr="007C0E71" w:rsidRDefault="00F46768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46768" w:rsidRPr="007C0E71" w14:paraId="4863F8D2" w14:textId="77777777" w:rsidTr="0079370A">
        <w:tc>
          <w:tcPr>
            <w:tcW w:w="567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A8384F" w14:textId="77777777" w:rsidR="00F46768" w:rsidRPr="007C0E71" w:rsidRDefault="00F46768" w:rsidP="0079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84EC24" w14:textId="77777777" w:rsidR="00F46768" w:rsidRPr="007C0E71" w:rsidRDefault="00F46768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</w:tr>
    </w:tbl>
    <w:p w14:paraId="6F47D65F" w14:textId="77777777" w:rsidR="00477FD2" w:rsidRPr="006E748D" w:rsidRDefault="00477FD2" w:rsidP="008C7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326EEA86" w14:textId="10D481FC" w:rsidR="001A094A" w:rsidRPr="00477FD2" w:rsidRDefault="001A094A" w:rsidP="00477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9-й класс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7"/>
        <w:gridCol w:w="1811"/>
        <w:gridCol w:w="1842"/>
        <w:gridCol w:w="3045"/>
      </w:tblGrid>
      <w:tr w:rsidR="00477FD2" w:rsidRPr="00477FD2" w14:paraId="1AE2A0B5" w14:textId="77777777" w:rsidTr="00477FD2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27E893" w14:textId="77777777" w:rsidR="001A094A" w:rsidRPr="00477FD2" w:rsidRDefault="001A094A" w:rsidP="0047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Каникулярный период</w:t>
            </w:r>
          </w:p>
        </w:tc>
        <w:tc>
          <w:tcPr>
            <w:tcW w:w="365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123DB2" w14:textId="77777777" w:rsidR="001A094A" w:rsidRPr="00477FD2" w:rsidRDefault="001A094A" w:rsidP="0047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4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D5BDE3" w14:textId="435A0392" w:rsidR="001A094A" w:rsidRPr="00477FD2" w:rsidRDefault="001A094A" w:rsidP="0047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  <w:r w:rsidR="00477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77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каникул, праздничных и</w:t>
            </w:r>
            <w:r w:rsidRPr="00477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выходных дней в</w:t>
            </w:r>
            <w:r w:rsidR="00477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77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календарных днях</w:t>
            </w:r>
          </w:p>
        </w:tc>
      </w:tr>
      <w:tr w:rsidR="00477FD2" w:rsidRPr="00477FD2" w14:paraId="445191CC" w14:textId="77777777" w:rsidTr="00477FD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33C012C" w14:textId="77777777" w:rsidR="001A094A" w:rsidRPr="00477FD2" w:rsidRDefault="001A094A" w:rsidP="0047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05980D" w14:textId="77777777" w:rsidR="001A094A" w:rsidRPr="00477FD2" w:rsidRDefault="001A094A" w:rsidP="0047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A704DD" w14:textId="77777777" w:rsidR="001A094A" w:rsidRPr="00477FD2" w:rsidRDefault="001A094A" w:rsidP="0047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  <w:r w:rsidRPr="00477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304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F727078" w14:textId="77777777" w:rsidR="001A094A" w:rsidRPr="00477FD2" w:rsidRDefault="001A094A" w:rsidP="0047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FD2" w:rsidRPr="00477FD2" w14:paraId="05300034" w14:textId="77777777" w:rsidTr="00477FD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530FA9" w14:textId="77777777" w:rsidR="001A094A" w:rsidRPr="00477FD2" w:rsidRDefault="001A094A" w:rsidP="0047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18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8C83FC" w14:textId="15312739" w:rsidR="001A094A" w:rsidRPr="00477FD2" w:rsidRDefault="0059546D" w:rsidP="00F4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46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4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4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F46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B0403A" w14:textId="4D544D78" w:rsidR="001A094A" w:rsidRPr="00477FD2" w:rsidRDefault="005760B8" w:rsidP="00F4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46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4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 w:rsidR="00F46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9CB747" w14:textId="3A75D9F9" w:rsidR="001A094A" w:rsidRPr="00477FD2" w:rsidRDefault="004C66E2" w:rsidP="0047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77FD2" w:rsidRPr="00477FD2" w14:paraId="15D36068" w14:textId="77777777" w:rsidTr="00477FD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848377" w14:textId="77777777" w:rsidR="001A094A" w:rsidRPr="00477FD2" w:rsidRDefault="001A094A" w:rsidP="0047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18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B42506" w14:textId="71513A79" w:rsidR="001A094A" w:rsidRPr="00477FD2" w:rsidRDefault="00041B8D" w:rsidP="00F4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46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F46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FD4B3E" w14:textId="4B96942D" w:rsidR="001A094A" w:rsidRPr="00477FD2" w:rsidRDefault="0059546D" w:rsidP="00F4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46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4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 w:rsidR="00F46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3C714C" w14:textId="3B2B33E6" w:rsidR="001A094A" w:rsidRPr="00477FD2" w:rsidRDefault="0059546D" w:rsidP="0047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77FD2" w:rsidRPr="00477FD2" w14:paraId="66DBC8ED" w14:textId="77777777" w:rsidTr="00477FD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26298E" w14:textId="77777777" w:rsidR="001A094A" w:rsidRPr="00477FD2" w:rsidRDefault="001A094A" w:rsidP="0047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18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151A21" w14:textId="49185C6E" w:rsidR="001A094A" w:rsidRPr="00477FD2" w:rsidRDefault="00041B8D" w:rsidP="00F4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46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="00F46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985341" w14:textId="53CB43A7" w:rsidR="001A094A" w:rsidRPr="00477FD2" w:rsidRDefault="0059546D" w:rsidP="00F4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46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4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F46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BEDAC6" w14:textId="6FB2A213" w:rsidR="001A094A" w:rsidRPr="00477FD2" w:rsidRDefault="00F46768" w:rsidP="0047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77FD2" w:rsidRPr="00477FD2" w14:paraId="28E21297" w14:textId="77777777" w:rsidTr="00477FD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C5C4E" w14:textId="0984E620" w:rsidR="009F1A35" w:rsidRPr="00477FD2" w:rsidRDefault="009F1A35" w:rsidP="0047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18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DEA7C" w14:textId="19CB637A" w:rsidR="009F1A35" w:rsidRPr="00477FD2" w:rsidRDefault="009F1A35" w:rsidP="0047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ГИА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98233" w14:textId="23A98D3D" w:rsidR="009F1A35" w:rsidRPr="00477FD2" w:rsidRDefault="00041B8D" w:rsidP="00F4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</w:t>
            </w:r>
            <w:r w:rsidR="00F46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4886B" w14:textId="6F52AF6F" w:rsidR="009F1A35" w:rsidRPr="00477FD2" w:rsidRDefault="009F1A35" w:rsidP="0047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80 дней</w:t>
            </w:r>
          </w:p>
        </w:tc>
      </w:tr>
      <w:tr w:rsidR="00477FD2" w:rsidRPr="00477FD2" w14:paraId="25F12382" w14:textId="77777777" w:rsidTr="00477FD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4834F" w14:textId="0FA86856" w:rsidR="004C66E2" w:rsidRPr="00477FD2" w:rsidRDefault="004C66E2" w:rsidP="0047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дни (с учётом переноса праздничных дней)</w:t>
            </w:r>
          </w:p>
        </w:tc>
        <w:tc>
          <w:tcPr>
            <w:tcW w:w="365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7D39A" w14:textId="6FC19F75" w:rsidR="004C66E2" w:rsidRPr="00477FD2" w:rsidRDefault="00F46768" w:rsidP="005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февраля, 24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февраля, 8 марта,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мая, 8 мая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30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D79A9" w14:textId="7F98A5D8" w:rsidR="004C66E2" w:rsidRPr="00477FD2" w:rsidRDefault="00F46768" w:rsidP="0047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77FD2" w:rsidRPr="00477FD2" w14:paraId="4B80EDDB" w14:textId="77777777" w:rsidTr="00477FD2">
        <w:tc>
          <w:tcPr>
            <w:tcW w:w="638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A64108" w14:textId="77777777" w:rsidR="001A094A" w:rsidRPr="00477FD2" w:rsidRDefault="001A094A" w:rsidP="0047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</w:t>
            </w:r>
          </w:p>
        </w:tc>
        <w:tc>
          <w:tcPr>
            <w:tcW w:w="30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199BF6" w14:textId="10104269" w:rsidR="001A094A" w:rsidRPr="00477FD2" w:rsidRDefault="0018409A" w:rsidP="0047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477FD2" w:rsidRPr="00477FD2" w14:paraId="0658F0BD" w14:textId="77777777" w:rsidTr="00477FD2">
        <w:tc>
          <w:tcPr>
            <w:tcW w:w="638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31BAF5" w14:textId="77777777" w:rsidR="001A094A" w:rsidRPr="00477FD2" w:rsidRDefault="001A094A" w:rsidP="0047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без учета ГИА</w:t>
            </w:r>
          </w:p>
        </w:tc>
        <w:tc>
          <w:tcPr>
            <w:tcW w:w="30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DE1F06" w14:textId="55A547E5" w:rsidR="001A094A" w:rsidRPr="00477FD2" w:rsidRDefault="00812578" w:rsidP="0047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145</w:t>
            </w:r>
          </w:p>
        </w:tc>
      </w:tr>
    </w:tbl>
    <w:p w14:paraId="1D18480C" w14:textId="3C60E22C" w:rsidR="001A094A" w:rsidRPr="00477FD2" w:rsidRDefault="001A094A" w:rsidP="00477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477FD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обучающихся 9-х классов учебный год завершается в соответствии с расписанием ГИА. </w:t>
      </w:r>
      <w:r w:rsidR="00477F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календарном учебном графике период определён примерно.</w:t>
      </w:r>
    </w:p>
    <w:p w14:paraId="75D9437C" w14:textId="77777777" w:rsidR="005D2F8C" w:rsidRPr="006E748D" w:rsidRDefault="005D2F8C" w:rsidP="008C7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16584B0E" w14:textId="77777777" w:rsidR="00477FD2" w:rsidRPr="00477FD2" w:rsidRDefault="00477FD2" w:rsidP="00477FD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FD2">
        <w:rPr>
          <w:rFonts w:ascii="Times New Roman" w:hAnsi="Times New Roman" w:cs="Times New Roman"/>
          <w:b/>
          <w:sz w:val="24"/>
          <w:szCs w:val="24"/>
        </w:rPr>
        <w:t>3. Режим работы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9"/>
        <w:gridCol w:w="2492"/>
      </w:tblGrid>
      <w:tr w:rsidR="00477FD2" w:rsidRPr="00477FD2" w14:paraId="1F681784" w14:textId="77777777" w:rsidTr="00D05F74">
        <w:tc>
          <w:tcPr>
            <w:tcW w:w="3698" w:type="pct"/>
            <w:vAlign w:val="center"/>
            <w:hideMark/>
          </w:tcPr>
          <w:p w14:paraId="55257AD3" w14:textId="77777777" w:rsidR="00477FD2" w:rsidRPr="00477FD2" w:rsidRDefault="00477FD2" w:rsidP="00477F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FD2">
              <w:rPr>
                <w:rFonts w:ascii="Times New Roman" w:hAnsi="Times New Roman" w:cs="Times New Roman"/>
                <w:b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1302" w:type="pct"/>
            <w:vAlign w:val="center"/>
            <w:hideMark/>
          </w:tcPr>
          <w:p w14:paraId="19E5C94C" w14:textId="77777777" w:rsidR="00477FD2" w:rsidRPr="00477FD2" w:rsidRDefault="00477FD2" w:rsidP="00477F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FD2">
              <w:rPr>
                <w:rFonts w:ascii="Times New Roman" w:hAnsi="Times New Roman" w:cs="Times New Roman"/>
                <w:b/>
                <w:sz w:val="24"/>
                <w:szCs w:val="24"/>
              </w:rPr>
              <w:t>5–9-е классы</w:t>
            </w:r>
          </w:p>
        </w:tc>
      </w:tr>
      <w:tr w:rsidR="00477FD2" w:rsidRPr="00477FD2" w14:paraId="2E19DBAA" w14:textId="77777777" w:rsidTr="00D05F74">
        <w:tc>
          <w:tcPr>
            <w:tcW w:w="3698" w:type="pct"/>
            <w:hideMark/>
          </w:tcPr>
          <w:p w14:paraId="775AF18D" w14:textId="77777777" w:rsidR="00477FD2" w:rsidRPr="00477FD2" w:rsidRDefault="00477FD2" w:rsidP="00477F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 неделя (дней)</w:t>
            </w:r>
          </w:p>
        </w:tc>
        <w:tc>
          <w:tcPr>
            <w:tcW w:w="1302" w:type="pct"/>
            <w:vAlign w:val="center"/>
            <w:hideMark/>
          </w:tcPr>
          <w:p w14:paraId="76F19CD0" w14:textId="77777777" w:rsidR="00477FD2" w:rsidRPr="00477FD2" w:rsidRDefault="00477FD2" w:rsidP="00477F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F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77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дней</w:t>
            </w:r>
            <w:proofErr w:type="spellEnd"/>
          </w:p>
        </w:tc>
      </w:tr>
      <w:tr w:rsidR="00477FD2" w:rsidRPr="00477FD2" w14:paraId="0D9246DE" w14:textId="77777777" w:rsidTr="00D05F74">
        <w:tc>
          <w:tcPr>
            <w:tcW w:w="3698" w:type="pct"/>
            <w:hideMark/>
          </w:tcPr>
          <w:p w14:paraId="310CC53A" w14:textId="77777777" w:rsidR="00477FD2" w:rsidRPr="00477FD2" w:rsidRDefault="00477FD2" w:rsidP="00477F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D2">
              <w:rPr>
                <w:rFonts w:ascii="Times New Roman" w:hAnsi="Times New Roman" w:cs="Times New Roman"/>
                <w:sz w:val="24"/>
                <w:szCs w:val="24"/>
              </w:rPr>
              <w:t>Урок (минут)</w:t>
            </w:r>
          </w:p>
        </w:tc>
        <w:tc>
          <w:tcPr>
            <w:tcW w:w="1302" w:type="pct"/>
            <w:vAlign w:val="center"/>
            <w:hideMark/>
          </w:tcPr>
          <w:p w14:paraId="51F70BF3" w14:textId="77777777" w:rsidR="00477FD2" w:rsidRPr="00477FD2" w:rsidRDefault="00477FD2" w:rsidP="00477F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D2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477FD2" w:rsidRPr="00477FD2" w14:paraId="3D19A553" w14:textId="77777777" w:rsidTr="00D05F74">
        <w:tc>
          <w:tcPr>
            <w:tcW w:w="3698" w:type="pct"/>
            <w:hideMark/>
          </w:tcPr>
          <w:p w14:paraId="3FB5611B" w14:textId="77777777" w:rsidR="00477FD2" w:rsidRPr="00477FD2" w:rsidRDefault="00477FD2" w:rsidP="00477F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D2">
              <w:rPr>
                <w:rFonts w:ascii="Times New Roman" w:hAnsi="Times New Roman" w:cs="Times New Roman"/>
                <w:sz w:val="24"/>
                <w:szCs w:val="24"/>
              </w:rPr>
              <w:t>Перерыв (минут)</w:t>
            </w:r>
          </w:p>
        </w:tc>
        <w:tc>
          <w:tcPr>
            <w:tcW w:w="1302" w:type="pct"/>
            <w:vAlign w:val="center"/>
            <w:hideMark/>
          </w:tcPr>
          <w:p w14:paraId="2C5B13F7" w14:textId="6E8A428C" w:rsidR="00477FD2" w:rsidRPr="00477FD2" w:rsidRDefault="00477FD2" w:rsidP="00477F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D2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477FD2" w:rsidRPr="00477FD2" w14:paraId="26477DE6" w14:textId="77777777" w:rsidTr="00D05F74">
        <w:tc>
          <w:tcPr>
            <w:tcW w:w="3698" w:type="pct"/>
            <w:hideMark/>
          </w:tcPr>
          <w:p w14:paraId="1BE83CA4" w14:textId="77777777" w:rsidR="00477FD2" w:rsidRPr="00477FD2" w:rsidRDefault="00477FD2" w:rsidP="00477F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FD2">
              <w:rPr>
                <w:rFonts w:ascii="Times New Roman" w:hAnsi="Times New Roman" w:cs="Times New Roman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1302" w:type="pct"/>
            <w:vAlign w:val="center"/>
            <w:hideMark/>
          </w:tcPr>
          <w:p w14:paraId="376B311A" w14:textId="1AB16127" w:rsidR="00477FD2" w:rsidRPr="00477FD2" w:rsidRDefault="00653AC3" w:rsidP="00477F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14:paraId="71C0BDD3" w14:textId="77777777" w:rsidR="00653AC3" w:rsidRPr="006E748D" w:rsidRDefault="00653AC3" w:rsidP="008C7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4C29C3CC" w14:textId="77777777" w:rsidR="00477FD2" w:rsidRPr="00477FD2" w:rsidRDefault="00477FD2" w:rsidP="00477FD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77FD2">
        <w:rPr>
          <w:rFonts w:ascii="Times New Roman" w:hAnsi="Times New Roman" w:cs="Times New Roman"/>
          <w:b/>
          <w:sz w:val="24"/>
          <w:szCs w:val="24"/>
        </w:rPr>
        <w:t>4.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7"/>
        <w:gridCol w:w="1262"/>
        <w:gridCol w:w="1261"/>
        <w:gridCol w:w="1261"/>
        <w:gridCol w:w="1261"/>
        <w:gridCol w:w="1261"/>
      </w:tblGrid>
      <w:tr w:rsidR="00477FD2" w:rsidRPr="00477FD2" w14:paraId="13F38514" w14:textId="77777777" w:rsidTr="00D05F74">
        <w:tc>
          <w:tcPr>
            <w:tcW w:w="0" w:type="auto"/>
            <w:vMerge w:val="restart"/>
            <w:vAlign w:val="center"/>
            <w:hideMark/>
          </w:tcPr>
          <w:p w14:paraId="0DCA9CB0" w14:textId="77777777" w:rsidR="00477FD2" w:rsidRPr="00477FD2" w:rsidRDefault="00477FD2" w:rsidP="00477F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FD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30E9C9E8" w14:textId="77777777" w:rsidR="00477FD2" w:rsidRPr="00477FD2" w:rsidRDefault="00477FD2" w:rsidP="00477F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FD2">
              <w:rPr>
                <w:rFonts w:ascii="Times New Roman" w:hAnsi="Times New Roman" w:cs="Times New Roman"/>
                <w:b/>
                <w:sz w:val="24"/>
                <w:szCs w:val="24"/>
              </w:rPr>
              <w:t>Недельная нагрузка (6-дневная учебная неделя)</w:t>
            </w:r>
            <w:r w:rsidRPr="00477FD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академических часах</w:t>
            </w:r>
          </w:p>
        </w:tc>
      </w:tr>
      <w:tr w:rsidR="00477FD2" w:rsidRPr="00477FD2" w14:paraId="1BBDB8EC" w14:textId="77777777" w:rsidTr="00D05F74">
        <w:tc>
          <w:tcPr>
            <w:tcW w:w="0" w:type="auto"/>
            <w:vMerge/>
            <w:vAlign w:val="center"/>
            <w:hideMark/>
          </w:tcPr>
          <w:p w14:paraId="004501CC" w14:textId="77777777" w:rsidR="00477FD2" w:rsidRPr="00477FD2" w:rsidRDefault="00477FD2" w:rsidP="00477F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262A50E" w14:textId="77777777" w:rsidR="00477FD2" w:rsidRPr="00477FD2" w:rsidRDefault="00477FD2" w:rsidP="00477F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FD2">
              <w:rPr>
                <w:rFonts w:ascii="Times New Roman" w:hAnsi="Times New Roman" w:cs="Times New Roman"/>
                <w:b/>
                <w:sz w:val="24"/>
                <w:szCs w:val="24"/>
              </w:rPr>
              <w:t>5-е классы</w:t>
            </w:r>
          </w:p>
        </w:tc>
        <w:tc>
          <w:tcPr>
            <w:tcW w:w="0" w:type="auto"/>
            <w:vAlign w:val="center"/>
            <w:hideMark/>
          </w:tcPr>
          <w:p w14:paraId="4D6301E6" w14:textId="77777777" w:rsidR="00477FD2" w:rsidRPr="00477FD2" w:rsidRDefault="00477FD2" w:rsidP="00477F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FD2">
              <w:rPr>
                <w:rFonts w:ascii="Times New Roman" w:hAnsi="Times New Roman" w:cs="Times New Roman"/>
                <w:b/>
                <w:sz w:val="24"/>
                <w:szCs w:val="24"/>
              </w:rPr>
              <w:t>6-е классы</w:t>
            </w:r>
          </w:p>
        </w:tc>
        <w:tc>
          <w:tcPr>
            <w:tcW w:w="0" w:type="auto"/>
            <w:vAlign w:val="center"/>
            <w:hideMark/>
          </w:tcPr>
          <w:p w14:paraId="6A4CA780" w14:textId="77777777" w:rsidR="00477FD2" w:rsidRPr="00477FD2" w:rsidRDefault="00477FD2" w:rsidP="00477F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FD2">
              <w:rPr>
                <w:rFonts w:ascii="Times New Roman" w:hAnsi="Times New Roman" w:cs="Times New Roman"/>
                <w:b/>
                <w:sz w:val="24"/>
                <w:szCs w:val="24"/>
              </w:rPr>
              <w:t>7-е классы</w:t>
            </w:r>
          </w:p>
        </w:tc>
        <w:tc>
          <w:tcPr>
            <w:tcW w:w="0" w:type="auto"/>
            <w:vAlign w:val="center"/>
            <w:hideMark/>
          </w:tcPr>
          <w:p w14:paraId="19C2B644" w14:textId="77777777" w:rsidR="00477FD2" w:rsidRPr="00477FD2" w:rsidRDefault="00477FD2" w:rsidP="00477F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FD2">
              <w:rPr>
                <w:rFonts w:ascii="Times New Roman" w:hAnsi="Times New Roman" w:cs="Times New Roman"/>
                <w:b/>
                <w:sz w:val="24"/>
                <w:szCs w:val="24"/>
              </w:rPr>
              <w:t>8-е классы</w:t>
            </w:r>
          </w:p>
        </w:tc>
        <w:tc>
          <w:tcPr>
            <w:tcW w:w="0" w:type="auto"/>
            <w:vAlign w:val="center"/>
            <w:hideMark/>
          </w:tcPr>
          <w:p w14:paraId="5DD6FD3B" w14:textId="77777777" w:rsidR="00477FD2" w:rsidRPr="00477FD2" w:rsidRDefault="00477FD2" w:rsidP="00477F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FD2">
              <w:rPr>
                <w:rFonts w:ascii="Times New Roman" w:hAnsi="Times New Roman" w:cs="Times New Roman"/>
                <w:b/>
                <w:sz w:val="24"/>
                <w:szCs w:val="24"/>
              </w:rPr>
              <w:t>9-е классы</w:t>
            </w:r>
          </w:p>
        </w:tc>
      </w:tr>
      <w:tr w:rsidR="00477FD2" w:rsidRPr="00477FD2" w14:paraId="6824B4B2" w14:textId="77777777" w:rsidTr="00D05F74">
        <w:tc>
          <w:tcPr>
            <w:tcW w:w="0" w:type="auto"/>
            <w:hideMark/>
          </w:tcPr>
          <w:p w14:paraId="586BEC35" w14:textId="77777777" w:rsidR="00477FD2" w:rsidRPr="00477FD2" w:rsidRDefault="00477FD2" w:rsidP="00477F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FD2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vAlign w:val="center"/>
            <w:hideMark/>
          </w:tcPr>
          <w:p w14:paraId="3F51891E" w14:textId="4E3661DC" w:rsidR="00477FD2" w:rsidRPr="00477FD2" w:rsidRDefault="00C47786" w:rsidP="00477F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360611E6" w14:textId="77777777" w:rsidR="00477FD2" w:rsidRPr="00477FD2" w:rsidRDefault="00477FD2" w:rsidP="00477F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D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21E981C5" w14:textId="77777777" w:rsidR="00477FD2" w:rsidRPr="00477FD2" w:rsidRDefault="00477FD2" w:rsidP="00477F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D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1624148C" w14:textId="77777777" w:rsidR="00477FD2" w:rsidRPr="00477FD2" w:rsidRDefault="00477FD2" w:rsidP="00477F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D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0134F842" w14:textId="77777777" w:rsidR="00477FD2" w:rsidRPr="00477FD2" w:rsidRDefault="00477FD2" w:rsidP="00477F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77F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62A95CC1" w14:textId="77777777" w:rsidR="00477FD2" w:rsidRPr="006E748D" w:rsidRDefault="00477FD2" w:rsidP="00477F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6E09A938" w14:textId="77777777" w:rsidR="00477FD2" w:rsidRPr="00477FD2" w:rsidRDefault="00477FD2" w:rsidP="00477FD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77FD2">
        <w:rPr>
          <w:rFonts w:ascii="Times New Roman" w:hAnsi="Times New Roman" w:cs="Times New Roman"/>
          <w:b/>
          <w:sz w:val="24"/>
          <w:szCs w:val="24"/>
        </w:rPr>
        <w:t>5. Расписание звонков и перемен</w:t>
      </w:r>
    </w:p>
    <w:p w14:paraId="03ADBE63" w14:textId="77777777" w:rsidR="00477FD2" w:rsidRPr="00477FD2" w:rsidRDefault="00477FD2" w:rsidP="00477F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FD2">
        <w:rPr>
          <w:rFonts w:ascii="Times New Roman" w:hAnsi="Times New Roman" w:cs="Times New Roman"/>
          <w:b/>
          <w:sz w:val="24"/>
          <w:szCs w:val="24"/>
        </w:rPr>
        <w:t>5–9-е классы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2"/>
        <w:gridCol w:w="3071"/>
        <w:gridCol w:w="3480"/>
      </w:tblGrid>
      <w:tr w:rsidR="00477FD2" w:rsidRPr="00477FD2" w14:paraId="4FC8747F" w14:textId="77777777" w:rsidTr="00D05F74">
        <w:tc>
          <w:tcPr>
            <w:tcW w:w="0" w:type="auto"/>
            <w:vAlign w:val="center"/>
            <w:hideMark/>
          </w:tcPr>
          <w:p w14:paraId="3B6D84F4" w14:textId="77777777" w:rsidR="00477FD2" w:rsidRPr="00477FD2" w:rsidRDefault="00477FD2" w:rsidP="00477F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FD2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0" w:type="auto"/>
            <w:vAlign w:val="center"/>
            <w:hideMark/>
          </w:tcPr>
          <w:p w14:paraId="739245D3" w14:textId="77777777" w:rsidR="00477FD2" w:rsidRPr="00477FD2" w:rsidRDefault="00477FD2" w:rsidP="00477F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FD2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vAlign w:val="center"/>
            <w:hideMark/>
          </w:tcPr>
          <w:p w14:paraId="4D8DB0E7" w14:textId="77777777" w:rsidR="00477FD2" w:rsidRPr="00477FD2" w:rsidRDefault="00477FD2" w:rsidP="00477F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FD2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перемены</w:t>
            </w:r>
          </w:p>
        </w:tc>
      </w:tr>
      <w:tr w:rsidR="00F222A3" w:rsidRPr="00477FD2" w14:paraId="54BF16CF" w14:textId="77777777" w:rsidTr="00F222A3">
        <w:tc>
          <w:tcPr>
            <w:tcW w:w="0" w:type="auto"/>
            <w:hideMark/>
          </w:tcPr>
          <w:p w14:paraId="5829F929" w14:textId="77777777" w:rsidR="00F222A3" w:rsidRPr="00477FD2" w:rsidRDefault="00F222A3" w:rsidP="00477F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7F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1-й</w:t>
            </w:r>
          </w:p>
        </w:tc>
        <w:tc>
          <w:tcPr>
            <w:tcW w:w="0" w:type="auto"/>
          </w:tcPr>
          <w:p w14:paraId="5D488F9B" w14:textId="39D7DC55" w:rsidR="00F222A3" w:rsidRPr="00477FD2" w:rsidRDefault="00F222A3" w:rsidP="00477F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08:30–09:15</w:t>
            </w:r>
          </w:p>
        </w:tc>
        <w:tc>
          <w:tcPr>
            <w:tcW w:w="0" w:type="auto"/>
          </w:tcPr>
          <w:p w14:paraId="43BA14DC" w14:textId="292C7FB9" w:rsidR="00F222A3" w:rsidRPr="00477FD2" w:rsidRDefault="00F222A3" w:rsidP="00477F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F222A3" w:rsidRPr="00477FD2" w14:paraId="70C24F0F" w14:textId="77777777" w:rsidTr="00F222A3">
        <w:tc>
          <w:tcPr>
            <w:tcW w:w="0" w:type="auto"/>
            <w:hideMark/>
          </w:tcPr>
          <w:p w14:paraId="41DAE9B4" w14:textId="77777777" w:rsidR="00F222A3" w:rsidRPr="00477FD2" w:rsidRDefault="00F222A3" w:rsidP="00477F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7F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2-й</w:t>
            </w:r>
          </w:p>
        </w:tc>
        <w:tc>
          <w:tcPr>
            <w:tcW w:w="0" w:type="auto"/>
          </w:tcPr>
          <w:p w14:paraId="06446474" w14:textId="2B2CA3B1" w:rsidR="00F222A3" w:rsidRPr="00477FD2" w:rsidRDefault="00F222A3" w:rsidP="00477F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09:3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–10: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14:paraId="08CE6340" w14:textId="6A907BB7" w:rsidR="00F222A3" w:rsidRPr="00477FD2" w:rsidRDefault="00F222A3" w:rsidP="00477F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F222A3" w:rsidRPr="00477FD2" w14:paraId="77738D3A" w14:textId="77777777" w:rsidTr="00F222A3">
        <w:tc>
          <w:tcPr>
            <w:tcW w:w="0" w:type="auto"/>
            <w:hideMark/>
          </w:tcPr>
          <w:p w14:paraId="695FF738" w14:textId="77777777" w:rsidR="00F222A3" w:rsidRPr="00477FD2" w:rsidRDefault="00F222A3" w:rsidP="00477F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7F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3-й</w:t>
            </w:r>
          </w:p>
        </w:tc>
        <w:tc>
          <w:tcPr>
            <w:tcW w:w="0" w:type="auto"/>
          </w:tcPr>
          <w:p w14:paraId="219C1A74" w14:textId="43E70115" w:rsidR="00F222A3" w:rsidRPr="00477FD2" w:rsidRDefault="00F222A3" w:rsidP="00477F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0–11: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7CAF9852" w14:textId="10216829" w:rsidR="00F222A3" w:rsidRPr="00477FD2" w:rsidRDefault="00F222A3" w:rsidP="00477F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F222A3" w:rsidRPr="00477FD2" w14:paraId="017F8C83" w14:textId="77777777" w:rsidTr="00F222A3">
        <w:tc>
          <w:tcPr>
            <w:tcW w:w="0" w:type="auto"/>
            <w:hideMark/>
          </w:tcPr>
          <w:p w14:paraId="26FDEBA0" w14:textId="77777777" w:rsidR="00F222A3" w:rsidRPr="00477FD2" w:rsidRDefault="00F222A3" w:rsidP="00477F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7F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4-й</w:t>
            </w:r>
          </w:p>
        </w:tc>
        <w:tc>
          <w:tcPr>
            <w:tcW w:w="0" w:type="auto"/>
          </w:tcPr>
          <w:p w14:paraId="76450ED8" w14:textId="6CA5A517" w:rsidR="00F222A3" w:rsidRPr="00477FD2" w:rsidRDefault="00F222A3" w:rsidP="00477F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–12: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bookmarkStart w:id="0" w:name="_GoBack"/>
            <w:bookmarkEnd w:id="0"/>
          </w:p>
        </w:tc>
        <w:tc>
          <w:tcPr>
            <w:tcW w:w="0" w:type="auto"/>
          </w:tcPr>
          <w:p w14:paraId="52577DBD" w14:textId="29BB460A" w:rsidR="00F222A3" w:rsidRPr="00477FD2" w:rsidRDefault="00F222A3" w:rsidP="00477F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F222A3" w:rsidRPr="00477FD2" w14:paraId="04F82412" w14:textId="77777777" w:rsidTr="00F222A3">
        <w:tc>
          <w:tcPr>
            <w:tcW w:w="0" w:type="auto"/>
            <w:hideMark/>
          </w:tcPr>
          <w:p w14:paraId="153E30B2" w14:textId="77777777" w:rsidR="00F222A3" w:rsidRPr="00477FD2" w:rsidRDefault="00F222A3" w:rsidP="00477F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7F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5-й</w:t>
            </w:r>
          </w:p>
        </w:tc>
        <w:tc>
          <w:tcPr>
            <w:tcW w:w="0" w:type="auto"/>
          </w:tcPr>
          <w:p w14:paraId="0DDECB80" w14:textId="107AA9A7" w:rsidR="00F222A3" w:rsidRPr="00477FD2" w:rsidRDefault="00F222A3" w:rsidP="00477F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0–13: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37319A45" w14:textId="087FF844" w:rsidR="00F222A3" w:rsidRPr="00477FD2" w:rsidRDefault="00F222A3" w:rsidP="00477F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477FD2" w:rsidRPr="00477FD2" w14:paraId="3E57586D" w14:textId="77777777" w:rsidTr="00F222A3">
        <w:tc>
          <w:tcPr>
            <w:tcW w:w="0" w:type="auto"/>
            <w:hideMark/>
          </w:tcPr>
          <w:p w14:paraId="3E8C7DFD" w14:textId="77777777" w:rsidR="00477FD2" w:rsidRPr="00477FD2" w:rsidRDefault="00477FD2" w:rsidP="00477F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7F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6-й</w:t>
            </w:r>
          </w:p>
        </w:tc>
        <w:tc>
          <w:tcPr>
            <w:tcW w:w="0" w:type="auto"/>
          </w:tcPr>
          <w:p w14:paraId="2ECA1646" w14:textId="02B209F1" w:rsidR="00477FD2" w:rsidRPr="00477FD2" w:rsidRDefault="00F222A3" w:rsidP="00477F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13:55 – 14:40</w:t>
            </w:r>
          </w:p>
        </w:tc>
        <w:tc>
          <w:tcPr>
            <w:tcW w:w="0" w:type="auto"/>
          </w:tcPr>
          <w:p w14:paraId="19C53A39" w14:textId="03340BFD" w:rsidR="00477FD2" w:rsidRPr="00F222A3" w:rsidRDefault="00F222A3" w:rsidP="00477F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минут</w:t>
            </w:r>
          </w:p>
        </w:tc>
      </w:tr>
      <w:tr w:rsidR="00477FD2" w:rsidRPr="00477FD2" w14:paraId="5B29E7F2" w14:textId="77777777" w:rsidTr="00F222A3">
        <w:tc>
          <w:tcPr>
            <w:tcW w:w="0" w:type="auto"/>
            <w:hideMark/>
          </w:tcPr>
          <w:p w14:paraId="3DF6744D" w14:textId="77777777" w:rsidR="00477FD2" w:rsidRPr="00477FD2" w:rsidRDefault="00477FD2" w:rsidP="00477F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FD2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</w:tcPr>
          <w:p w14:paraId="32D87DB3" w14:textId="5E782B8C" w:rsidR="00477FD2" w:rsidRPr="00477FD2" w:rsidRDefault="00F222A3" w:rsidP="00477F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15:30</w:t>
            </w:r>
          </w:p>
        </w:tc>
        <w:tc>
          <w:tcPr>
            <w:tcW w:w="0" w:type="auto"/>
          </w:tcPr>
          <w:p w14:paraId="365AF9B2" w14:textId="56C19493" w:rsidR="00477FD2" w:rsidRPr="00477FD2" w:rsidRDefault="00477FD2" w:rsidP="00477F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8E6D73" w14:textId="77777777" w:rsidR="00477FD2" w:rsidRPr="006E748D" w:rsidRDefault="00477FD2" w:rsidP="008C7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4790AF7A" w14:textId="16F37DAB" w:rsidR="001A094A" w:rsidRPr="00477FD2" w:rsidRDefault="00477FD2" w:rsidP="00477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1A094A" w:rsidRPr="00477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Организация промежуточной аттестации</w:t>
      </w:r>
    </w:p>
    <w:p w14:paraId="14A8C13A" w14:textId="356BFD48" w:rsidR="001A094A" w:rsidRPr="00477FD2" w:rsidRDefault="001A094A" w:rsidP="00477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проводится в </w:t>
      </w:r>
      <w:r w:rsidR="00C4778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77FD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4778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77FD2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классах с</w:t>
      </w:r>
      <w:r w:rsidR="009F1A35" w:rsidRPr="0047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59546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F1A35" w:rsidRPr="0047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202</w:t>
      </w:r>
      <w:r w:rsidR="00C4778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41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1</w:t>
      </w:r>
      <w:r w:rsidR="005954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41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</w:t>
      </w:r>
      <w:r w:rsidR="00C4778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F1A35" w:rsidRPr="0047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477FD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прекращения образовательной деятельности по предметам учебного плана. В соответствии с частью 17 статьи 108 Федерального закона «Об образовании в Российской Федерации» (Федеральный закон от 08.06.2020 № 164-ФЗ «О внесении изменений в статьи 71.1 и 108 Федерального закона "Об образовании в Российской Федерации"») промежуточная аттестация может быть проведена с применением электронного обучения.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4826"/>
        <w:gridCol w:w="3887"/>
      </w:tblGrid>
      <w:tr w:rsidR="00477FD2" w:rsidRPr="00477FD2" w14:paraId="75C6BBC4" w14:textId="77777777" w:rsidTr="00477FD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0982BF" w14:textId="77777777" w:rsidR="00477FD2" w:rsidRPr="00477FD2" w:rsidRDefault="00477FD2" w:rsidP="0047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9A776" w14:textId="77777777" w:rsidR="00477FD2" w:rsidRPr="00477FD2" w:rsidRDefault="00477FD2" w:rsidP="0047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Предметы, по которым</w:t>
            </w:r>
            <w:r w:rsidRPr="00477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осуществляется промежуточная</w:t>
            </w:r>
            <w:r w:rsidRPr="00477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аттестация</w:t>
            </w:r>
          </w:p>
        </w:tc>
        <w:tc>
          <w:tcPr>
            <w:tcW w:w="3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B26A8" w14:textId="77777777" w:rsidR="00477FD2" w:rsidRPr="00477FD2" w:rsidRDefault="00477FD2" w:rsidP="0047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проведения аттестации</w:t>
            </w:r>
          </w:p>
        </w:tc>
      </w:tr>
      <w:tr w:rsidR="00477FD2" w:rsidRPr="00477FD2" w14:paraId="7ED54DBD" w14:textId="77777777" w:rsidTr="00477FD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1E4C01" w14:textId="13848775" w:rsidR="00477FD2" w:rsidRPr="00477FD2" w:rsidRDefault="00477FD2" w:rsidP="0047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56C1AA" w14:textId="05C9B692" w:rsidR="00477FD2" w:rsidRPr="00477FD2" w:rsidRDefault="00477FD2" w:rsidP="00C4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 w:rsidR="00C4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</w:t>
            </w:r>
            <w:r w:rsidR="00C47786"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итература</w:t>
            </w:r>
            <w:r w:rsidR="00C4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="00C47786"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одной (русский) язык</w:t>
            </w:r>
            <w:r w:rsidR="00C4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="00C47786"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одная (русская) литература</w:t>
            </w:r>
            <w:r w:rsidR="00C4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</w:t>
            </w:r>
            <w:r w:rsidR="00C47786"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ностранный язык (немецкий</w:t>
            </w:r>
            <w:r w:rsidR="00C4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47786"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английский)</w:t>
            </w:r>
            <w:r w:rsidR="00C4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м</w:t>
            </w:r>
            <w:r w:rsidR="00C47786"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атематика</w:t>
            </w:r>
            <w:r w:rsidR="00C4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</w:t>
            </w:r>
            <w:r w:rsidR="00C47786"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лгебра</w:t>
            </w:r>
            <w:r w:rsidR="00C4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</w:t>
            </w:r>
            <w:r w:rsidR="00C47786"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еометрия</w:t>
            </w:r>
            <w:r w:rsidR="00C4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</w:t>
            </w:r>
            <w:r w:rsidR="00C47786"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стория</w:t>
            </w:r>
            <w:r w:rsidR="00C4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</w:t>
            </w:r>
            <w:r w:rsidR="00C47786"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нформатика</w:t>
            </w:r>
            <w:r w:rsidR="00C4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</w:t>
            </w:r>
            <w:r w:rsidR="00C47786"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бществознание</w:t>
            </w:r>
            <w:r w:rsidR="00C4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</w:t>
            </w:r>
            <w:r w:rsidR="00C47786"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еография</w:t>
            </w:r>
            <w:r w:rsidR="00C4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</w:t>
            </w:r>
            <w:r w:rsidR="00C47786"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иология</w:t>
            </w:r>
            <w:r w:rsidR="00C4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</w:t>
            </w:r>
            <w:r w:rsidR="00C47786"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изика</w:t>
            </w:r>
            <w:r w:rsidR="00C4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</w:t>
            </w:r>
            <w:r w:rsidR="00C47786"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имия</w:t>
            </w:r>
            <w:r w:rsidR="00C4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61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6111B"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</w:t>
            </w:r>
            <w:r w:rsidR="00461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</w:t>
            </w:r>
            <w:r w:rsidR="0046111B"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ехнология</w:t>
            </w:r>
            <w:r w:rsidR="00461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</w:t>
            </w:r>
            <w:r w:rsidR="0046111B"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изическая культура</w:t>
            </w:r>
            <w:r w:rsidR="00461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</w:t>
            </w:r>
            <w:r w:rsidR="0046111B"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сновы безопасности жизнедеятельности</w:t>
            </w:r>
            <w:r w:rsidR="00461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избранные вопросы математики, избранные вопросы русского языка, избранные вопросы физики, избранные вопросы биологии,</w:t>
            </w:r>
            <w:proofErr w:type="gramEnd"/>
          </w:p>
        </w:tc>
        <w:tc>
          <w:tcPr>
            <w:tcW w:w="3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A672E" w14:textId="48DDD7DA" w:rsidR="00477FD2" w:rsidRPr="00477FD2" w:rsidRDefault="00477FD2" w:rsidP="0047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477FD2" w:rsidRPr="00477FD2" w14:paraId="45F18AFC" w14:textId="77777777" w:rsidTr="00477FD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AC6F2D" w14:textId="0DC94200" w:rsidR="00477FD2" w:rsidRPr="00477FD2" w:rsidRDefault="00477FD2" w:rsidP="0047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5-8-е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320737" w14:textId="470F16AA" w:rsidR="00477FD2" w:rsidRPr="00477FD2" w:rsidRDefault="00477FD2" w:rsidP="0047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5758AC" w14:textId="0B3773D2" w:rsidR="00477FD2" w:rsidRPr="00477FD2" w:rsidRDefault="00477FD2" w:rsidP="0047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</w:tbl>
    <w:p w14:paraId="0C119254" w14:textId="77777777" w:rsidR="00311AD5" w:rsidRPr="00477FD2" w:rsidRDefault="00311AD5" w:rsidP="00477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1AD5" w:rsidRPr="00477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21EF1"/>
    <w:multiLevelType w:val="hybridMultilevel"/>
    <w:tmpl w:val="8E3034E0"/>
    <w:lvl w:ilvl="0" w:tplc="C1E8578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4A"/>
    <w:rsid w:val="00014CAC"/>
    <w:rsid w:val="00025B49"/>
    <w:rsid w:val="00041B8D"/>
    <w:rsid w:val="0009649D"/>
    <w:rsid w:val="0018409A"/>
    <w:rsid w:val="00195F17"/>
    <w:rsid w:val="001A094A"/>
    <w:rsid w:val="00266584"/>
    <w:rsid w:val="00311AD5"/>
    <w:rsid w:val="003E6967"/>
    <w:rsid w:val="00402477"/>
    <w:rsid w:val="0046111B"/>
    <w:rsid w:val="00477FD2"/>
    <w:rsid w:val="004A3602"/>
    <w:rsid w:val="004C66E2"/>
    <w:rsid w:val="005760B8"/>
    <w:rsid w:val="0059546D"/>
    <w:rsid w:val="005D2F8C"/>
    <w:rsid w:val="00653AC3"/>
    <w:rsid w:val="006E748D"/>
    <w:rsid w:val="007345ED"/>
    <w:rsid w:val="007B1449"/>
    <w:rsid w:val="00806086"/>
    <w:rsid w:val="00812578"/>
    <w:rsid w:val="008B343C"/>
    <w:rsid w:val="008C7FCB"/>
    <w:rsid w:val="00970263"/>
    <w:rsid w:val="009D304A"/>
    <w:rsid w:val="009F1A35"/>
    <w:rsid w:val="00A27076"/>
    <w:rsid w:val="00AB301E"/>
    <w:rsid w:val="00B5625E"/>
    <w:rsid w:val="00C47786"/>
    <w:rsid w:val="00C50E98"/>
    <w:rsid w:val="00E07F75"/>
    <w:rsid w:val="00F222A3"/>
    <w:rsid w:val="00F46768"/>
    <w:rsid w:val="00FD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9A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094A"/>
    <w:rPr>
      <w:b/>
      <w:bCs/>
    </w:rPr>
  </w:style>
  <w:style w:type="character" w:customStyle="1" w:styleId="fill">
    <w:name w:val="fill"/>
    <w:basedOn w:val="a0"/>
    <w:rsid w:val="001A094A"/>
  </w:style>
  <w:style w:type="character" w:styleId="a5">
    <w:name w:val="Hyperlink"/>
    <w:basedOn w:val="a0"/>
    <w:uiPriority w:val="99"/>
    <w:semiHidden/>
    <w:unhideWhenUsed/>
    <w:rsid w:val="001A094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B14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094A"/>
    <w:rPr>
      <w:b/>
      <w:bCs/>
    </w:rPr>
  </w:style>
  <w:style w:type="character" w:customStyle="1" w:styleId="fill">
    <w:name w:val="fill"/>
    <w:basedOn w:val="a0"/>
    <w:rsid w:val="001A094A"/>
  </w:style>
  <w:style w:type="character" w:styleId="a5">
    <w:name w:val="Hyperlink"/>
    <w:basedOn w:val="a0"/>
    <w:uiPriority w:val="99"/>
    <w:semiHidden/>
    <w:unhideWhenUsed/>
    <w:rsid w:val="001A094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B1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4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Кодесникова</dc:creator>
  <cp:lastModifiedBy>ASUS</cp:lastModifiedBy>
  <cp:revision>31</cp:revision>
  <cp:lastPrinted>2022-09-14T17:36:00Z</cp:lastPrinted>
  <dcterms:created xsi:type="dcterms:W3CDTF">2020-09-08T12:23:00Z</dcterms:created>
  <dcterms:modified xsi:type="dcterms:W3CDTF">2022-09-14T17:37:00Z</dcterms:modified>
</cp:coreProperties>
</file>