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E362" w14:textId="77777777" w:rsidR="00A400F2" w:rsidRDefault="00A400F2" w:rsidP="00BB678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802C93" w14:textId="4F7C9758" w:rsidR="00BB6787" w:rsidRPr="00D50629" w:rsidRDefault="00A400F2" w:rsidP="00BB67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62AD37F" wp14:editId="3726B988">
            <wp:extent cx="5934075" cy="767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F870" w14:textId="77777777" w:rsidR="00D50629" w:rsidRDefault="00D50629" w:rsidP="00BB6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22A8D" w14:textId="77777777" w:rsidR="00A400F2" w:rsidRDefault="00A400F2" w:rsidP="00BB6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AD292" w14:textId="77777777" w:rsidR="00A400F2" w:rsidRDefault="00A400F2" w:rsidP="00BB6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9D640" w14:textId="25C757AA" w:rsidR="00D04F45" w:rsidRPr="00D50629" w:rsidRDefault="00D04F45" w:rsidP="00BB67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17D2EF1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разработана на основе программы:</w:t>
      </w:r>
    </w:p>
    <w:p w14:paraId="5A7E9749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5-11 классов  (В.И. Лях, А.А.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М.: Просвещение, 2010г.).</w:t>
      </w:r>
    </w:p>
    <w:p w14:paraId="457EAD27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На основе книги </w:t>
      </w:r>
      <w:proofErr w:type="gramStart"/>
      <w:r w:rsidRPr="00D50629">
        <w:rPr>
          <w:rFonts w:ascii="Times New Roman" w:hAnsi="Times New Roman" w:cs="Times New Roman"/>
          <w:sz w:val="24"/>
          <w:szCs w:val="24"/>
        </w:rPr>
        <w:t>авторы :Андреев</w:t>
      </w:r>
      <w:proofErr w:type="gramEnd"/>
      <w:r w:rsidRPr="00D50629">
        <w:rPr>
          <w:rFonts w:ascii="Times New Roman" w:hAnsi="Times New Roman" w:cs="Times New Roman"/>
          <w:sz w:val="24"/>
          <w:szCs w:val="24"/>
        </w:rPr>
        <w:t xml:space="preserve"> С.Н., Алиев Э.Г.,- Мини-футбол в школе. </w:t>
      </w:r>
      <w:proofErr w:type="spellStart"/>
      <w:proofErr w:type="gramStart"/>
      <w:r w:rsidRPr="00D50629">
        <w:rPr>
          <w:rFonts w:ascii="Times New Roman" w:hAnsi="Times New Roman" w:cs="Times New Roman"/>
          <w:sz w:val="24"/>
          <w:szCs w:val="24"/>
        </w:rPr>
        <w:t>М.:Советский</w:t>
      </w:r>
      <w:proofErr w:type="spellEnd"/>
      <w:proofErr w:type="gramEnd"/>
      <w:r w:rsidRPr="00D50629">
        <w:rPr>
          <w:rFonts w:ascii="Times New Roman" w:hAnsi="Times New Roman" w:cs="Times New Roman"/>
          <w:sz w:val="24"/>
          <w:szCs w:val="24"/>
        </w:rPr>
        <w:t xml:space="preserve"> спорт, 2008.-224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>.</w:t>
      </w:r>
    </w:p>
    <w:p w14:paraId="27C57EA5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 </w:t>
      </w:r>
      <w:r w:rsidR="00F144E3">
        <w:rPr>
          <w:rFonts w:ascii="Times New Roman" w:hAnsi="Times New Roman" w:cs="Times New Roman"/>
          <w:sz w:val="24"/>
          <w:szCs w:val="24"/>
          <w:u w:val="single"/>
        </w:rPr>
        <w:t>Количество недельных часов 3</w:t>
      </w:r>
      <w:r w:rsidRPr="00D50629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14:paraId="5E9852BC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  <w:u w:val="single"/>
        </w:rPr>
        <w:t> Количество часов в год  </w:t>
      </w:r>
      <w:r w:rsidR="00F144E3">
        <w:rPr>
          <w:rFonts w:ascii="Times New Roman" w:hAnsi="Times New Roman" w:cs="Times New Roman"/>
          <w:sz w:val="24"/>
          <w:szCs w:val="24"/>
          <w:u w:val="single"/>
        </w:rPr>
        <w:t>108</w:t>
      </w:r>
    </w:p>
    <w:p w14:paraId="14AAEB7D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 Актуальность программы</w:t>
      </w:r>
    </w:p>
    <w:p w14:paraId="7C18D12E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   Внешкольная спортивно - массовая работа имеет огромное значение в физическом воспитании школьника. Учебно- тренировочный процесс преследует воспитание у занимающихся волевых качеств: настойчивости, самостоятельности, инициативности, решимости, смелости, выдержки и самообладания.</w:t>
      </w:r>
    </w:p>
    <w:p w14:paraId="5F1DC972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  <w:u w:val="single"/>
        </w:rPr>
        <w:t> Цели рабочей программы:</w:t>
      </w:r>
      <w:r w:rsidRPr="00D50629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14:paraId="14C5FE72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своим предметным содержанием ориентируется на достижение следующих практических целей:</w:t>
      </w:r>
    </w:p>
    <w:p w14:paraId="0ABF21B3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14:paraId="617C920A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02FB6473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-освоение знаний о физической культуре и спорте, их истории и современном развитии, роли в формировании здорового образа жизни.</w:t>
      </w:r>
    </w:p>
    <w:p w14:paraId="014948F4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3805C75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-содействие гармоническому развитию личности, укрепление здоровья учащихся, закрепление навыков правильной осанки, профилактика плоскостопия, выработка устойчивости к неблагоприятным условиям внешней среды, воспитание ценностных ориентаций на здоровый образ жизни;</w:t>
      </w:r>
    </w:p>
    <w:p w14:paraId="1E67DE99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-обучение основам базовых видов двигательных действий;</w:t>
      </w:r>
    </w:p>
    <w:p w14:paraId="11D3622F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lastRenderedPageBreak/>
        <w:t>-формирование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14:paraId="756A6D4D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-дальнейшее развитие координационных и кондиционных способностей;</w:t>
      </w:r>
    </w:p>
    <w:p w14:paraId="0EF02713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-углубленное представление об основных видах спорта;</w:t>
      </w:r>
    </w:p>
    <w:p w14:paraId="2E17C05F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-приобщение к самостоятельным занятиям физическими упражнениями и занятиям любимым видом спорта в свободное время;</w:t>
      </w:r>
    </w:p>
    <w:p w14:paraId="603BC664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-формирование адекватной оценки собственных физических возможностей;</w:t>
      </w:r>
    </w:p>
    <w:p w14:paraId="7036C7E9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-содействие развитию психических процессов и обучению психической регуляции. </w:t>
      </w:r>
    </w:p>
    <w:p w14:paraId="00A030D5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Выполнение программы предусматривает проведение практических и теоретических занятий; обязательное выполнение учебного плана, сдачу контрольных нормативов; регулярное участие в соревнованиях, прохождение инструкторской и судейской практики; просмотр учебных кинофильмов, видеозаписей; организацию систематической воспитательной работы, привитие юным спортсменам навыков спортивной этики, организованности, дисциплины.</w:t>
      </w:r>
    </w:p>
    <w:p w14:paraId="1C7E002C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Подбор средств и объемов общей физической подготовки (ОФП) для каждого занятия зависит от конкретных задач на том или ином этапе обучения и от условий, в которых проводятся занятия. Так на начальном этапе обучения объем физической подготовки доходит до 50% времени, отводимого на занятия. Особое внимание уделяется подготовке к сдаче норм по соответствующим данной программа учебной группы нормативам.</w:t>
      </w:r>
    </w:p>
    <w:p w14:paraId="28D95295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Специальная физическая подготовка (СФП) непосредственно связана с обучением юных спортсменов технике и тактике футбола. Основным средством ее являются специальные упражнения (подготовительные). Подготовительные упражнения развивают качества, необходимые для овладения техникой и тактикой игры: силу мышц ног, силу и быстроту сокращения мышц, быстроту реакции и ориентирования, умения пользоваться боковым зрением, специальную выносливость (прыжковую и скоростную), специальную гибкость.</w:t>
      </w:r>
    </w:p>
    <w:p w14:paraId="3441DEC1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Среди средств общей и специальной физической подготовки значительное место занимают упражнения с предметами: набивными, баскетбольными, теннисными мячами; со скакалкой, резиновыми амортизаторами. Для выполнения подводящих упражнений применяются тренажеры и специальные приспособления.</w:t>
      </w:r>
    </w:p>
    <w:p w14:paraId="5E0B7248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Формирование тактических умений начинается с развития у учащихся быстроты реакции и ориентировки, сообразительности, а также умений, специфических для игровой деятельности. Сюда относятся умение принять правильно решение и быстро выполнить его в различных игровых ситуациях, умение взаимодействовать с другими игроками; умение наблюдать и быстро выполнять ответные действия.</w:t>
      </w:r>
    </w:p>
    <w:p w14:paraId="782C2662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  Большое место в подготовке футбола  занимает интегральная подготовка. Ее основу  составляет упражнения, при помощи которых в единстве решаются вопросы физической и технической подготовки, технической и тактической</w:t>
      </w:r>
    </w:p>
    <w:p w14:paraId="50C96740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lastRenderedPageBreak/>
        <w:t>подготовки. Учебные игры, контрольные игры и соревнования по футболу служат высшей формой интегральной подготовки.</w:t>
      </w:r>
    </w:p>
    <w:p w14:paraId="598AE095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Основу технической подготовки составляют четыре приема: ведения мяча, передача, удар и защита. Все технические приемы отличаются друг от друга большим количеством вариантов, особенностями координации движений и требованиями, предъявляемыми к физической подготовке спортсменов.</w:t>
      </w:r>
    </w:p>
    <w:p w14:paraId="3FD6A845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Инструкторская и судейская практика про водится в учебно-тренировочных группа. Привитие инструкторских навыков осуществляется в процессе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тренировочных занятий, а также на отдельных занятиях.</w:t>
      </w:r>
    </w:p>
    <w:p w14:paraId="29022760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Контрольные испытания проводятся в конце учебного года с целью оценки уровня спортивной подготовленности учащихся спецшколы.</w:t>
      </w:r>
    </w:p>
    <w:p w14:paraId="52AD4C37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14:paraId="5D51B89D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Физическое развитие детей начинается в раннем возрасте и длится многие годы, поэтому процесс обучения и совершенствования достигает эффективности только в том случае, если он осуществляется систематически, на основе перспективного плана, разработанного с учетом возрастных особенностей растущего организма. При планировании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тренировочного процесса необходимо последовательно распределять средства спортивной подготовки. Весь период обучения делится на этапы: Первый этап «предварительной подготовки» предусматривает воспитание интереса детей к спорту и приобщение их к футболу; начальное обучение технике и тактике, правилам игры; воспитание умений соревноваться индивидуально и коллективно. Это этап начальной подготовки;</w:t>
      </w:r>
    </w:p>
    <w:p w14:paraId="232448B0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 Второй этап «начальной спортивной специализации» посвящен базовой техник о - тактической и физической подготовке, в этот период осуществляются освоение основ техники и тактики, воспитание соревновательных качеств применительно к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футболуВ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работе с учащимися важно правильно сочетать методы нравственного воспитания, учитывая особенности психики мальчиков разного возраста.</w:t>
      </w:r>
    </w:p>
    <w:p w14:paraId="42053FC2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К числу основных методов следует отнести:</w:t>
      </w:r>
    </w:p>
    <w:p w14:paraId="5E6BDBAD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- метод формирования сознания личности - необходимо создать у ребенка правильное восприятие целей и задач физического воспитания, сформировать положительные взгляды и убеждения, повлиять на выбор идеалов с помощью бесед и рассказов;</w:t>
      </w:r>
    </w:p>
    <w:p w14:paraId="6AD772C2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- метод организации деятельности и формирования опыта общественного поведения - организация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- практической, трудовой, общественно-политической, спортивной, игровой деятельности; метод стимулирования - к этому методу относятся похвала и одобрение, осуждение и наказание;</w:t>
      </w:r>
    </w:p>
    <w:p w14:paraId="665A606E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- метод контроля </w:t>
      </w:r>
      <w:proofErr w:type="gramStart"/>
      <w:r w:rsidRPr="00D50629">
        <w:rPr>
          <w:rFonts w:ascii="Times New Roman" w:hAnsi="Times New Roman" w:cs="Times New Roman"/>
          <w:sz w:val="24"/>
          <w:szCs w:val="24"/>
        </w:rPr>
        <w:t>-  к</w:t>
      </w:r>
      <w:proofErr w:type="gramEnd"/>
      <w:r w:rsidRPr="00D50629">
        <w:rPr>
          <w:rFonts w:ascii="Times New Roman" w:hAnsi="Times New Roman" w:cs="Times New Roman"/>
          <w:sz w:val="24"/>
          <w:szCs w:val="24"/>
        </w:rPr>
        <w:t xml:space="preserve"> нему относятся лабораторный контроль (личные карточки   спортсмена), наблюдение,  сдача   </w:t>
      </w:r>
      <w:proofErr w:type="spellStart"/>
      <w:r w:rsidRPr="00D50629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D50629">
        <w:rPr>
          <w:rFonts w:ascii="Times New Roman" w:hAnsi="Times New Roman" w:cs="Times New Roman"/>
          <w:sz w:val="24"/>
          <w:szCs w:val="24"/>
        </w:rPr>
        <w:t xml:space="preserve">   -   переводных испытаний, результаты игр и соревнований, выполнение .разрядов.</w:t>
      </w:r>
    </w:p>
    <w:p w14:paraId="343241CA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 Без применения этих методов в процессе обучения невозможно обеспечить его успешное функционирование.</w:t>
      </w:r>
    </w:p>
    <w:p w14:paraId="0712B675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lastRenderedPageBreak/>
        <w:t>  Формы организации процесса обучения представляют собой внешнее выражение согласованной деятельности педагога и учащихся, осуществляемой в установленном порядке и определенном режиме. Основной формой обучения по программе футбола является тренировка, на которой занимающиеся приобретают основные знания и навыки. К числу основных форм можно отнести и соревнования по футболу, как внутренних, так и районных, областных уровнях.</w:t>
      </w:r>
    </w:p>
    <w:p w14:paraId="73EE5256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Виды и формы контроля</w:t>
      </w:r>
    </w:p>
    <w:p w14:paraId="18D9910D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по предмету «Футбол» в школе оцениваются по личностными результатами.</w:t>
      </w:r>
    </w:p>
    <w:p w14:paraId="6D9E5119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и умений обучающихся</w:t>
      </w:r>
    </w:p>
    <w:p w14:paraId="6D9A20D1" w14:textId="77777777" w:rsidR="00D04F45" w:rsidRPr="00D50629" w:rsidRDefault="00D04F45" w:rsidP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6"/>
        <w:gridCol w:w="8108"/>
      </w:tblGrid>
      <w:tr w:rsidR="00D04F45" w:rsidRPr="00D50629" w14:paraId="45FAADBC" w14:textId="77777777" w:rsidTr="00BC16A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9F221" w14:textId="77777777"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Инвентарь и оборудование</w:t>
            </w:r>
          </w:p>
        </w:tc>
      </w:tr>
      <w:tr w:rsidR="00D04F45" w:rsidRPr="00D50629" w14:paraId="7BAA92D7" w14:textId="77777777" w:rsidTr="00BC16A2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7E5A8" w14:textId="77777777"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8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22823" w14:textId="77777777"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Мячи, эстафетные палочки; флажки; секундомер.</w:t>
            </w:r>
          </w:p>
        </w:tc>
      </w:tr>
      <w:tr w:rsidR="00D04F45" w:rsidRPr="00D50629" w14:paraId="18F15CCB" w14:textId="77777777" w:rsidTr="00BC16A2">
        <w:trPr>
          <w:trHeight w:val="180"/>
        </w:trPr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030EC" w14:textId="77777777"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1C074" w14:textId="77777777"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Мячи  футбольные,</w:t>
            </w:r>
          </w:p>
          <w:p w14:paraId="2F70D924" w14:textId="77777777"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сетки для  футбола,</w:t>
            </w:r>
          </w:p>
          <w:p w14:paraId="1746F9FF" w14:textId="77777777" w:rsidR="00D04F45" w:rsidRPr="00D50629" w:rsidRDefault="00D04F45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 ворота футбольные.</w:t>
            </w:r>
          </w:p>
        </w:tc>
      </w:tr>
    </w:tbl>
    <w:p w14:paraId="7E819136" w14:textId="77777777" w:rsidR="00D04F45" w:rsidRPr="00D50629" w:rsidRDefault="00D04F45">
      <w:pPr>
        <w:rPr>
          <w:rFonts w:ascii="Times New Roman" w:hAnsi="Times New Roman" w:cs="Times New Roman"/>
          <w:sz w:val="24"/>
          <w:szCs w:val="24"/>
        </w:rPr>
      </w:pPr>
      <w:r w:rsidRPr="00D50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CD108" w14:textId="77777777" w:rsidR="00D04F45" w:rsidRPr="00D50629" w:rsidRDefault="00D04F45">
      <w:pPr>
        <w:rPr>
          <w:rFonts w:ascii="Times New Roman" w:hAnsi="Times New Roman" w:cs="Times New Roman"/>
          <w:sz w:val="24"/>
          <w:szCs w:val="24"/>
        </w:rPr>
      </w:pPr>
    </w:p>
    <w:p w14:paraId="3FDC0908" w14:textId="77777777" w:rsidR="00D04F45" w:rsidRDefault="00D04F45">
      <w:pPr>
        <w:rPr>
          <w:rFonts w:ascii="Times New Roman" w:hAnsi="Times New Roman" w:cs="Times New Roman"/>
          <w:sz w:val="24"/>
          <w:szCs w:val="24"/>
        </w:rPr>
      </w:pPr>
    </w:p>
    <w:p w14:paraId="77534BAC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518B0889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5DD33DC5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0BF58BC8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660029A2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2F4A0B9C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46AC3EC1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58F05F35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18816014" w14:textId="77777777" w:rsid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364FA15A" w14:textId="77777777" w:rsidR="00D50629" w:rsidRPr="00D50629" w:rsidRDefault="00D50629">
      <w:pPr>
        <w:rPr>
          <w:rFonts w:ascii="Times New Roman" w:hAnsi="Times New Roman" w:cs="Times New Roman"/>
          <w:sz w:val="24"/>
          <w:szCs w:val="24"/>
        </w:rPr>
      </w:pPr>
    </w:p>
    <w:p w14:paraId="27EDDB7B" w14:textId="77777777" w:rsidR="00C40417" w:rsidRPr="00D50629" w:rsidRDefault="00D04F45" w:rsidP="00D50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2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3"/>
        <w:tblW w:w="8614" w:type="dxa"/>
        <w:tblLayout w:type="fixed"/>
        <w:tblLook w:val="04A0" w:firstRow="1" w:lastRow="0" w:firstColumn="1" w:lastColumn="0" w:noHBand="0" w:noVBand="1"/>
      </w:tblPr>
      <w:tblGrid>
        <w:gridCol w:w="943"/>
        <w:gridCol w:w="1008"/>
        <w:gridCol w:w="4679"/>
        <w:gridCol w:w="1984"/>
      </w:tblGrid>
      <w:tr w:rsidR="00D50629" w:rsidRPr="00D50629" w14:paraId="74A064AE" w14:textId="77777777" w:rsidTr="007167E3">
        <w:trPr>
          <w:trHeight w:val="1152"/>
        </w:trPr>
        <w:tc>
          <w:tcPr>
            <w:tcW w:w="943" w:type="dxa"/>
          </w:tcPr>
          <w:p w14:paraId="6B09B2B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>№ занятия</w:t>
            </w:r>
          </w:p>
        </w:tc>
        <w:tc>
          <w:tcPr>
            <w:tcW w:w="1008" w:type="dxa"/>
          </w:tcPr>
          <w:p w14:paraId="6E1AA0D9" w14:textId="77777777" w:rsidR="00D50629" w:rsidRPr="00D50629" w:rsidRDefault="00D50629" w:rsidP="00D506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4679" w:type="dxa"/>
          </w:tcPr>
          <w:p w14:paraId="0E999AD9" w14:textId="77777777" w:rsidR="00D50629" w:rsidRPr="00D50629" w:rsidRDefault="00D50629" w:rsidP="00D50629">
            <w:pPr>
              <w:spacing w:after="200" w:line="276" w:lineRule="auto"/>
              <w:ind w:left="1272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>Тема занятия</w:t>
            </w:r>
          </w:p>
        </w:tc>
        <w:tc>
          <w:tcPr>
            <w:tcW w:w="1984" w:type="dxa"/>
          </w:tcPr>
          <w:p w14:paraId="35D62D9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0629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Примечания </w:t>
            </w:r>
          </w:p>
        </w:tc>
      </w:tr>
      <w:tr w:rsidR="00D50629" w:rsidRPr="00D50629" w14:paraId="0A05B0F7" w14:textId="77777777" w:rsidTr="00D50629">
        <w:tc>
          <w:tcPr>
            <w:tcW w:w="943" w:type="dxa"/>
          </w:tcPr>
          <w:p w14:paraId="48434B1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58A4902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C3A864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проведении занятий по мини футболу. Теоретические сведения: Правила игры.</w:t>
            </w:r>
          </w:p>
        </w:tc>
        <w:tc>
          <w:tcPr>
            <w:tcW w:w="1984" w:type="dxa"/>
          </w:tcPr>
          <w:p w14:paraId="2C3F0DE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D4DBD87" w14:textId="77777777" w:rsidTr="00D50629">
        <w:tc>
          <w:tcPr>
            <w:tcW w:w="943" w:type="dxa"/>
          </w:tcPr>
          <w:p w14:paraId="176296E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3C42CA1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950CA5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Тестирование: без 30 м, прыжки с места в длину, высоту, метание набивного мяча на дальность. Уч. игр 5х5.</w:t>
            </w:r>
          </w:p>
        </w:tc>
        <w:tc>
          <w:tcPr>
            <w:tcW w:w="1984" w:type="dxa"/>
          </w:tcPr>
          <w:p w14:paraId="5B6E9B6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76C51EB" w14:textId="77777777" w:rsidTr="00D50629">
        <w:tc>
          <w:tcPr>
            <w:tcW w:w="943" w:type="dxa"/>
          </w:tcPr>
          <w:p w14:paraId="6A6CB37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14:paraId="672DCAB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2C7FE8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катящемуся, неподвижному мячу. Учебно- тренировочная игра.</w:t>
            </w:r>
          </w:p>
        </w:tc>
        <w:tc>
          <w:tcPr>
            <w:tcW w:w="1984" w:type="dxa"/>
          </w:tcPr>
          <w:p w14:paraId="2D7BF4D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1D335F3" w14:textId="77777777" w:rsidTr="00D50629">
        <w:tc>
          <w:tcPr>
            <w:tcW w:w="943" w:type="dxa"/>
          </w:tcPr>
          <w:p w14:paraId="618F633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14:paraId="54DEDDD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4F19AA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по катящемуся мячу. Эстафета с ведение мяча. Учебно-тренировочная  игра.</w:t>
            </w:r>
          </w:p>
        </w:tc>
        <w:tc>
          <w:tcPr>
            <w:tcW w:w="1984" w:type="dxa"/>
          </w:tcPr>
          <w:p w14:paraId="43C619A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1D979E5" w14:textId="77777777" w:rsidTr="00D50629">
        <w:tc>
          <w:tcPr>
            <w:tcW w:w="943" w:type="dxa"/>
          </w:tcPr>
          <w:p w14:paraId="3EC95EA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14:paraId="4E4203E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59D058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 мяча с ударом по воротам. Учебно-тренировочная игра с разбором ТТД.</w:t>
            </w:r>
          </w:p>
        </w:tc>
        <w:tc>
          <w:tcPr>
            <w:tcW w:w="1984" w:type="dxa"/>
          </w:tcPr>
          <w:p w14:paraId="03E98D2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EE6444F" w14:textId="77777777" w:rsidTr="00D50629">
        <w:tc>
          <w:tcPr>
            <w:tcW w:w="943" w:type="dxa"/>
          </w:tcPr>
          <w:p w14:paraId="7F2626C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14:paraId="75AA58F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322D55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при защите. Учебно-тренировочная игра.</w:t>
            </w:r>
          </w:p>
        </w:tc>
        <w:tc>
          <w:tcPr>
            <w:tcW w:w="1984" w:type="dxa"/>
          </w:tcPr>
          <w:p w14:paraId="0A5E4E1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B735B86" w14:textId="77777777" w:rsidTr="00D50629">
        <w:tc>
          <w:tcPr>
            <w:tcW w:w="943" w:type="dxa"/>
          </w:tcPr>
          <w:p w14:paraId="42D76BE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14:paraId="5D52872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216E88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воротам. Учебно-тренировочная игра. силовые упражнения кросс до 10 мин.</w:t>
            </w:r>
          </w:p>
        </w:tc>
        <w:tc>
          <w:tcPr>
            <w:tcW w:w="1984" w:type="dxa"/>
          </w:tcPr>
          <w:p w14:paraId="03E2B62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628EA2A6" w14:textId="77777777" w:rsidTr="00D50629">
        <w:tc>
          <w:tcPr>
            <w:tcW w:w="943" w:type="dxa"/>
          </w:tcPr>
          <w:p w14:paraId="038AFD9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14:paraId="062F88D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8A2353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«отвлечение соперника». Учебно-тренировочная игра с разбором ТТД, кросс до 10мин.</w:t>
            </w:r>
          </w:p>
        </w:tc>
        <w:tc>
          <w:tcPr>
            <w:tcW w:w="1984" w:type="dxa"/>
          </w:tcPr>
          <w:p w14:paraId="31DF676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8D5E318" w14:textId="77777777" w:rsidTr="00D50629">
        <w:tc>
          <w:tcPr>
            <w:tcW w:w="943" w:type="dxa"/>
          </w:tcPr>
          <w:p w14:paraId="1502980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14:paraId="1F8F9A6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322B13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два касания. </w:t>
            </w:r>
            <w:proofErr w:type="spellStart"/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 – силовая подготовка.</w:t>
            </w:r>
          </w:p>
        </w:tc>
        <w:tc>
          <w:tcPr>
            <w:tcW w:w="1984" w:type="dxa"/>
          </w:tcPr>
          <w:p w14:paraId="44F652D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90AF7AC" w14:textId="77777777" w:rsidTr="00D50629">
        <w:tc>
          <w:tcPr>
            <w:tcW w:w="943" w:type="dxa"/>
          </w:tcPr>
          <w:p w14:paraId="0075DE6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14:paraId="44E197E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D8CDF7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одно касание. Учебно-тренировочная игра. </w:t>
            </w:r>
          </w:p>
        </w:tc>
        <w:tc>
          <w:tcPr>
            <w:tcW w:w="1984" w:type="dxa"/>
          </w:tcPr>
          <w:p w14:paraId="4064E0A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CD4BCB4" w14:textId="77777777" w:rsidTr="00D50629">
        <w:tc>
          <w:tcPr>
            <w:tcW w:w="943" w:type="dxa"/>
          </w:tcPr>
          <w:p w14:paraId="34CC8A9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14:paraId="25EE1F5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B3648C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Фактические действия «создание численного преимущества». Учебно- тренировочная игра.</w:t>
            </w:r>
          </w:p>
        </w:tc>
        <w:tc>
          <w:tcPr>
            <w:tcW w:w="1984" w:type="dxa"/>
          </w:tcPr>
          <w:p w14:paraId="2C935FF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1FCD391" w14:textId="77777777" w:rsidTr="00D50629">
        <w:tc>
          <w:tcPr>
            <w:tcW w:w="943" w:type="dxa"/>
          </w:tcPr>
          <w:p w14:paraId="78580D8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14:paraId="650C8AA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D2F032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воротам с места. Учебно- тренировочная игра.</w:t>
            </w:r>
          </w:p>
        </w:tc>
        <w:tc>
          <w:tcPr>
            <w:tcW w:w="1984" w:type="dxa"/>
          </w:tcPr>
          <w:p w14:paraId="7F98BFA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8994D81" w14:textId="77777777" w:rsidTr="00D50629">
        <w:tc>
          <w:tcPr>
            <w:tcW w:w="943" w:type="dxa"/>
          </w:tcPr>
          <w:p w14:paraId="7B4D252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8" w:type="dxa"/>
          </w:tcPr>
          <w:p w14:paraId="59986F2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7ED781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внешней частью сторон. Учебно- тренировочная игра.</w:t>
            </w:r>
          </w:p>
        </w:tc>
        <w:tc>
          <w:tcPr>
            <w:tcW w:w="1984" w:type="dxa"/>
          </w:tcPr>
          <w:p w14:paraId="7C2528C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C9B95D4" w14:textId="77777777" w:rsidTr="00D50629">
        <w:tc>
          <w:tcPr>
            <w:tcW w:w="943" w:type="dxa"/>
          </w:tcPr>
          <w:p w14:paraId="6C3F1C2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14:paraId="4C2849F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0AAEA0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 мяча и финты. Учебно- тренировочная игра.</w:t>
            </w:r>
          </w:p>
        </w:tc>
        <w:tc>
          <w:tcPr>
            <w:tcW w:w="1984" w:type="dxa"/>
          </w:tcPr>
          <w:p w14:paraId="77E162E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30601A9" w14:textId="77777777" w:rsidTr="00D50629">
        <w:tc>
          <w:tcPr>
            <w:tcW w:w="943" w:type="dxa"/>
          </w:tcPr>
          <w:p w14:paraId="17CFA72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70E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14:paraId="2D375EE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040AFF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B6DB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нападение. Эстафеты с мячом. Учебно- тренировочная игра.</w:t>
            </w:r>
          </w:p>
        </w:tc>
        <w:tc>
          <w:tcPr>
            <w:tcW w:w="1984" w:type="dxa"/>
          </w:tcPr>
          <w:p w14:paraId="279D27A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269E34F" w14:textId="77777777" w:rsidTr="00D50629">
        <w:tc>
          <w:tcPr>
            <w:tcW w:w="943" w:type="dxa"/>
          </w:tcPr>
          <w:p w14:paraId="287A96C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8" w:type="dxa"/>
          </w:tcPr>
          <w:p w14:paraId="01F5FBE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4CC75B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мячом. Учебно- тренировочная </w:t>
            </w:r>
            <w:proofErr w:type="gramStart"/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игра .</w:t>
            </w:r>
            <w:proofErr w:type="gramEnd"/>
          </w:p>
        </w:tc>
        <w:tc>
          <w:tcPr>
            <w:tcW w:w="1984" w:type="dxa"/>
          </w:tcPr>
          <w:p w14:paraId="42CD20A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64A013A4" w14:textId="77777777" w:rsidTr="00D50629">
        <w:tc>
          <w:tcPr>
            <w:tcW w:w="943" w:type="dxa"/>
          </w:tcPr>
          <w:p w14:paraId="43421C3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" w:type="dxa"/>
          </w:tcPr>
          <w:p w14:paraId="5A419E5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26404B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Комбинация пропускания мяча. Учебно-тренировочная игра.</w:t>
            </w:r>
          </w:p>
        </w:tc>
        <w:tc>
          <w:tcPr>
            <w:tcW w:w="1984" w:type="dxa"/>
          </w:tcPr>
          <w:p w14:paraId="721682A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73ACB0E" w14:textId="77777777" w:rsidTr="00D50629">
        <w:tc>
          <w:tcPr>
            <w:tcW w:w="943" w:type="dxa"/>
          </w:tcPr>
          <w:p w14:paraId="6C1E70E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8" w:type="dxa"/>
          </w:tcPr>
          <w:p w14:paraId="66DDAD6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152027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серединой подъема ТТД защита 3 против 4-х.</w:t>
            </w:r>
          </w:p>
        </w:tc>
        <w:tc>
          <w:tcPr>
            <w:tcW w:w="1984" w:type="dxa"/>
          </w:tcPr>
          <w:p w14:paraId="2236467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F48F36D" w14:textId="77777777" w:rsidTr="00D50629">
        <w:tc>
          <w:tcPr>
            <w:tcW w:w="943" w:type="dxa"/>
          </w:tcPr>
          <w:p w14:paraId="458CA0E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14:paraId="3F06202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90B53C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внутренней частью подъема. Учебно-тренировочная игра.</w:t>
            </w:r>
          </w:p>
        </w:tc>
        <w:tc>
          <w:tcPr>
            <w:tcW w:w="1984" w:type="dxa"/>
          </w:tcPr>
          <w:p w14:paraId="7299BF3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A0E5123" w14:textId="77777777" w:rsidTr="00D50629">
        <w:tc>
          <w:tcPr>
            <w:tcW w:w="943" w:type="dxa"/>
          </w:tcPr>
          <w:p w14:paraId="7CAF65A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" w:type="dxa"/>
          </w:tcPr>
          <w:p w14:paraId="6FDB955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5FC937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внешней частью стопы. Учебно- тренировочная игра</w:t>
            </w:r>
          </w:p>
        </w:tc>
        <w:tc>
          <w:tcPr>
            <w:tcW w:w="1984" w:type="dxa"/>
          </w:tcPr>
          <w:p w14:paraId="55B19E2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49CED8DF" w14:textId="77777777" w:rsidTr="00D50629">
        <w:tc>
          <w:tcPr>
            <w:tcW w:w="943" w:type="dxa"/>
          </w:tcPr>
          <w:p w14:paraId="324B59F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" w:type="dxa"/>
          </w:tcPr>
          <w:p w14:paraId="0FC6758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B97830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носком. Учебно-тренировочная игра, эстафеты с ведением мяча.</w:t>
            </w:r>
          </w:p>
        </w:tc>
        <w:tc>
          <w:tcPr>
            <w:tcW w:w="1984" w:type="dxa"/>
          </w:tcPr>
          <w:p w14:paraId="0E89715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431FE53" w14:textId="77777777" w:rsidTr="00D50629">
        <w:tc>
          <w:tcPr>
            <w:tcW w:w="943" w:type="dxa"/>
          </w:tcPr>
          <w:p w14:paraId="1F62C5E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14:paraId="2B4F993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7B5D2C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пяткой. ТТД в защите. Учебно- тренировочная игра</w:t>
            </w:r>
          </w:p>
        </w:tc>
        <w:tc>
          <w:tcPr>
            <w:tcW w:w="1984" w:type="dxa"/>
          </w:tcPr>
          <w:p w14:paraId="0565246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F3A8084" w14:textId="77777777" w:rsidTr="00D50629">
        <w:tc>
          <w:tcPr>
            <w:tcW w:w="943" w:type="dxa"/>
          </w:tcPr>
          <w:p w14:paraId="5CF6828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" w:type="dxa"/>
          </w:tcPr>
          <w:p w14:paraId="77F96C3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6B9ACF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по мячу с лета. Учебно- тренировочная игра.</w:t>
            </w:r>
          </w:p>
        </w:tc>
        <w:tc>
          <w:tcPr>
            <w:tcW w:w="1984" w:type="dxa"/>
          </w:tcPr>
          <w:p w14:paraId="0C2E172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8F46E47" w14:textId="77777777" w:rsidTr="00D50629">
        <w:tc>
          <w:tcPr>
            <w:tcW w:w="943" w:type="dxa"/>
          </w:tcPr>
          <w:p w14:paraId="626129E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" w:type="dxa"/>
          </w:tcPr>
          <w:p w14:paraId="4490AC7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D34A07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по опускающему мячу. ТТД в нападении.</w:t>
            </w:r>
          </w:p>
        </w:tc>
        <w:tc>
          <w:tcPr>
            <w:tcW w:w="1984" w:type="dxa"/>
          </w:tcPr>
          <w:p w14:paraId="66FC527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9EE005E" w14:textId="77777777" w:rsidTr="00D50629">
        <w:tc>
          <w:tcPr>
            <w:tcW w:w="943" w:type="dxa"/>
          </w:tcPr>
          <w:p w14:paraId="54378BD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" w:type="dxa"/>
          </w:tcPr>
          <w:p w14:paraId="71FC55E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8784B7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головой. Ведения мяча в парах.</w:t>
            </w:r>
          </w:p>
        </w:tc>
        <w:tc>
          <w:tcPr>
            <w:tcW w:w="1984" w:type="dxa"/>
          </w:tcPr>
          <w:p w14:paraId="39F5133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AEC8726" w14:textId="77777777" w:rsidTr="00D50629">
        <w:tc>
          <w:tcPr>
            <w:tcW w:w="943" w:type="dxa"/>
          </w:tcPr>
          <w:p w14:paraId="0A90C72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" w:type="dxa"/>
          </w:tcPr>
          <w:p w14:paraId="6F34F51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DAA551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серединой лба в прыжке. Учебно- тренировочная игра.</w:t>
            </w:r>
          </w:p>
        </w:tc>
        <w:tc>
          <w:tcPr>
            <w:tcW w:w="1984" w:type="dxa"/>
          </w:tcPr>
          <w:p w14:paraId="6A8FD50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1126C1D" w14:textId="77777777" w:rsidTr="00D50629">
        <w:tc>
          <w:tcPr>
            <w:tcW w:w="943" w:type="dxa"/>
          </w:tcPr>
          <w:p w14:paraId="4F097E3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14:paraId="3A3BF3C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903CD1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боковой частью головы.</w:t>
            </w:r>
          </w:p>
        </w:tc>
        <w:tc>
          <w:tcPr>
            <w:tcW w:w="1984" w:type="dxa"/>
          </w:tcPr>
          <w:p w14:paraId="11DEF2B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F2F7854" w14:textId="77777777" w:rsidTr="00D50629">
        <w:tc>
          <w:tcPr>
            <w:tcW w:w="943" w:type="dxa"/>
          </w:tcPr>
          <w:p w14:paraId="2ACA644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" w:type="dxa"/>
          </w:tcPr>
          <w:p w14:paraId="31751C0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4C03F0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 затылочной частью. ТТД в нападении.</w:t>
            </w:r>
          </w:p>
        </w:tc>
        <w:tc>
          <w:tcPr>
            <w:tcW w:w="1984" w:type="dxa"/>
          </w:tcPr>
          <w:p w14:paraId="0E3E181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A1CA848" w14:textId="77777777" w:rsidTr="00D50629">
        <w:tc>
          <w:tcPr>
            <w:tcW w:w="943" w:type="dxa"/>
          </w:tcPr>
          <w:p w14:paraId="5B283B6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" w:type="dxa"/>
          </w:tcPr>
          <w:p w14:paraId="317AE4A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2A2FAD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(остановка) мяча. Обманные движения.</w:t>
            </w:r>
          </w:p>
        </w:tc>
        <w:tc>
          <w:tcPr>
            <w:tcW w:w="1984" w:type="dxa"/>
          </w:tcPr>
          <w:p w14:paraId="517ED77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C7C60DD" w14:textId="77777777" w:rsidTr="00D50629">
        <w:tc>
          <w:tcPr>
            <w:tcW w:w="943" w:type="dxa"/>
          </w:tcPr>
          <w:p w14:paraId="0870808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08" w:type="dxa"/>
          </w:tcPr>
          <w:p w14:paraId="5EFFF25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BFFF28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внутренней частью стопы. Финты. Силовые упражнения.</w:t>
            </w:r>
          </w:p>
        </w:tc>
        <w:tc>
          <w:tcPr>
            <w:tcW w:w="1984" w:type="dxa"/>
          </w:tcPr>
          <w:p w14:paraId="450719F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F7B7474" w14:textId="77777777" w:rsidTr="00D50629">
        <w:tc>
          <w:tcPr>
            <w:tcW w:w="943" w:type="dxa"/>
          </w:tcPr>
          <w:p w14:paraId="0A9CDE5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" w:type="dxa"/>
          </w:tcPr>
          <w:p w14:paraId="3F0AAA9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73E32E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внутренней стороной стопы с переводом за спину.</w:t>
            </w:r>
          </w:p>
        </w:tc>
        <w:tc>
          <w:tcPr>
            <w:tcW w:w="1984" w:type="dxa"/>
          </w:tcPr>
          <w:p w14:paraId="4834750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EAA27C3" w14:textId="77777777" w:rsidTr="00D50629">
        <w:tc>
          <w:tcPr>
            <w:tcW w:w="943" w:type="dxa"/>
          </w:tcPr>
          <w:p w14:paraId="5E2F3BD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8" w:type="dxa"/>
          </w:tcPr>
          <w:p w14:paraId="5518703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594D8A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мяча. Силовые упражнения,  эстафеты.</w:t>
            </w:r>
          </w:p>
        </w:tc>
        <w:tc>
          <w:tcPr>
            <w:tcW w:w="1984" w:type="dxa"/>
          </w:tcPr>
          <w:p w14:paraId="5A4831C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4928623B" w14:textId="77777777" w:rsidTr="00D50629">
        <w:tc>
          <w:tcPr>
            <w:tcW w:w="943" w:type="dxa"/>
          </w:tcPr>
          <w:p w14:paraId="00C42B7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8" w:type="dxa"/>
          </w:tcPr>
          <w:p w14:paraId="00C48D5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F6DED1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на высоте бедра. Учебно-   тренировочная игра.</w:t>
            </w:r>
          </w:p>
        </w:tc>
        <w:tc>
          <w:tcPr>
            <w:tcW w:w="1984" w:type="dxa"/>
          </w:tcPr>
          <w:p w14:paraId="072C4A3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688F7E71" w14:textId="77777777" w:rsidTr="00D50629">
        <w:tc>
          <w:tcPr>
            <w:tcW w:w="943" w:type="dxa"/>
          </w:tcPr>
          <w:p w14:paraId="2D4D5AB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" w:type="dxa"/>
          </w:tcPr>
          <w:p w14:paraId="0B9F235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31C4F5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мяча подошвой. Учебно-тренировочная игра.</w:t>
            </w:r>
          </w:p>
        </w:tc>
        <w:tc>
          <w:tcPr>
            <w:tcW w:w="1984" w:type="dxa"/>
          </w:tcPr>
          <w:p w14:paraId="201BE0E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8ADA322" w14:textId="77777777" w:rsidTr="00D50629">
        <w:tc>
          <w:tcPr>
            <w:tcW w:w="943" w:type="dxa"/>
          </w:tcPr>
          <w:p w14:paraId="63F2994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8" w:type="dxa"/>
          </w:tcPr>
          <w:p w14:paraId="6CF0208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31C90B1" w14:textId="77777777" w:rsidR="00D50629" w:rsidRPr="00D50629" w:rsidRDefault="00D50629" w:rsidP="00067C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Прием опускающегося мяча подошвой. Учебно-тренировочная игра. </w:t>
            </w:r>
          </w:p>
        </w:tc>
        <w:tc>
          <w:tcPr>
            <w:tcW w:w="1984" w:type="dxa"/>
          </w:tcPr>
          <w:p w14:paraId="09E7B23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B898017" w14:textId="77777777" w:rsidTr="00D50629">
        <w:tc>
          <w:tcPr>
            <w:tcW w:w="943" w:type="dxa"/>
          </w:tcPr>
          <w:p w14:paraId="5858021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14:paraId="435491F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E71266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 серединой подъема. Учебно-тренировочная игра.</w:t>
            </w:r>
          </w:p>
        </w:tc>
        <w:tc>
          <w:tcPr>
            <w:tcW w:w="1984" w:type="dxa"/>
          </w:tcPr>
          <w:p w14:paraId="75DBC7B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4EC70CF" w14:textId="77777777" w:rsidTr="00D50629">
        <w:tc>
          <w:tcPr>
            <w:tcW w:w="943" w:type="dxa"/>
          </w:tcPr>
          <w:p w14:paraId="3503A64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8" w:type="dxa"/>
          </w:tcPr>
          <w:p w14:paraId="680EED4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FB17D7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внешней стороной стопы. Учебно-тренировочная игра.</w:t>
            </w:r>
          </w:p>
        </w:tc>
        <w:tc>
          <w:tcPr>
            <w:tcW w:w="1984" w:type="dxa"/>
          </w:tcPr>
          <w:p w14:paraId="7726C1F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60B67E8" w14:textId="77777777" w:rsidTr="00D50629">
        <w:tc>
          <w:tcPr>
            <w:tcW w:w="943" w:type="dxa"/>
          </w:tcPr>
          <w:p w14:paraId="1DB078B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8" w:type="dxa"/>
          </w:tcPr>
          <w:p w14:paraId="1613AAD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B8DFA5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летящего мяча грудью. Учебно-тренировочная игра.</w:t>
            </w:r>
          </w:p>
        </w:tc>
        <w:tc>
          <w:tcPr>
            <w:tcW w:w="1984" w:type="dxa"/>
          </w:tcPr>
          <w:p w14:paraId="60C87A5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99A80C7" w14:textId="77777777" w:rsidTr="00D50629">
        <w:tc>
          <w:tcPr>
            <w:tcW w:w="943" w:type="dxa"/>
          </w:tcPr>
          <w:p w14:paraId="7E9DD72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8" w:type="dxa"/>
          </w:tcPr>
          <w:p w14:paraId="0853723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450B43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 грудью. ТТД в нападении.</w:t>
            </w:r>
          </w:p>
        </w:tc>
        <w:tc>
          <w:tcPr>
            <w:tcW w:w="1984" w:type="dxa"/>
          </w:tcPr>
          <w:p w14:paraId="271E89D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6AA1CA3" w14:textId="77777777" w:rsidTr="00D50629">
        <w:tc>
          <w:tcPr>
            <w:tcW w:w="943" w:type="dxa"/>
          </w:tcPr>
          <w:p w14:paraId="174B285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" w:type="dxa"/>
          </w:tcPr>
          <w:p w14:paraId="39564C9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EC6352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Прием опускающегося мяча бедром. Учебно- тренировочная игра.</w:t>
            </w:r>
          </w:p>
        </w:tc>
        <w:tc>
          <w:tcPr>
            <w:tcW w:w="1984" w:type="dxa"/>
          </w:tcPr>
          <w:p w14:paraId="54F1ADE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C335509" w14:textId="77777777" w:rsidTr="00D50629">
        <w:tc>
          <w:tcPr>
            <w:tcW w:w="943" w:type="dxa"/>
          </w:tcPr>
          <w:p w14:paraId="5719744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8" w:type="dxa"/>
          </w:tcPr>
          <w:p w14:paraId="068DAFB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499D71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Ведение, дриблинг внутренней частью подъёма. Учебно- тренировочная игра.</w:t>
            </w:r>
          </w:p>
        </w:tc>
        <w:tc>
          <w:tcPr>
            <w:tcW w:w="1984" w:type="dxa"/>
          </w:tcPr>
          <w:p w14:paraId="1CDE6E1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7FBE3E1" w14:textId="77777777" w:rsidTr="00D50629">
        <w:tc>
          <w:tcPr>
            <w:tcW w:w="943" w:type="dxa"/>
          </w:tcPr>
          <w:p w14:paraId="7851EF7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" w:type="dxa"/>
          </w:tcPr>
          <w:p w14:paraId="7A5CA71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F82BE6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Ведение внутренней стороной стопы. Силовые упражнения.</w:t>
            </w:r>
          </w:p>
        </w:tc>
        <w:tc>
          <w:tcPr>
            <w:tcW w:w="1984" w:type="dxa"/>
          </w:tcPr>
          <w:p w14:paraId="65CF2CF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C2E72BA" w14:textId="77777777" w:rsidTr="00D50629">
        <w:tc>
          <w:tcPr>
            <w:tcW w:w="943" w:type="dxa"/>
          </w:tcPr>
          <w:p w14:paraId="75620FC4" w14:textId="77777777" w:rsidR="00D50629" w:rsidRPr="00495A38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8" w:type="dxa"/>
          </w:tcPr>
          <w:p w14:paraId="4E03DB06" w14:textId="77777777" w:rsidR="00D50629" w:rsidRPr="00495A38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4F642BC" w14:textId="77777777" w:rsidR="00D50629" w:rsidRPr="00495A38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A38">
              <w:rPr>
                <w:rFonts w:ascii="Times New Roman" w:hAnsi="Times New Roman" w:cs="Times New Roman"/>
                <w:sz w:val="24"/>
                <w:szCs w:val="24"/>
              </w:rPr>
              <w:t>Ведение серединой подъёма. Учебно-тренировочная игра.</w:t>
            </w:r>
          </w:p>
        </w:tc>
        <w:tc>
          <w:tcPr>
            <w:tcW w:w="1984" w:type="dxa"/>
          </w:tcPr>
          <w:p w14:paraId="766AD9B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7E99401" w14:textId="77777777" w:rsidTr="00D50629">
        <w:tc>
          <w:tcPr>
            <w:tcW w:w="943" w:type="dxa"/>
          </w:tcPr>
          <w:p w14:paraId="1CF44D8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8" w:type="dxa"/>
          </w:tcPr>
          <w:p w14:paraId="634EBC3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E9735B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Обманные движения, финты.</w:t>
            </w:r>
          </w:p>
        </w:tc>
        <w:tc>
          <w:tcPr>
            <w:tcW w:w="1984" w:type="dxa"/>
          </w:tcPr>
          <w:p w14:paraId="69F5707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0C80BFED" w14:textId="77777777" w:rsidTr="00D50629">
        <w:tc>
          <w:tcPr>
            <w:tcW w:w="943" w:type="dxa"/>
          </w:tcPr>
          <w:p w14:paraId="26DF920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14:paraId="69F0E73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9E2DAF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Финт уходом</w:t>
            </w:r>
            <w:r w:rsidR="0006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67C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Д при нападении.</w:t>
            </w:r>
          </w:p>
        </w:tc>
        <w:tc>
          <w:tcPr>
            <w:tcW w:w="1984" w:type="dxa"/>
          </w:tcPr>
          <w:p w14:paraId="6EF6C8C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C7BB2E9" w14:textId="77777777" w:rsidTr="00D50629">
        <w:tc>
          <w:tcPr>
            <w:tcW w:w="943" w:type="dxa"/>
          </w:tcPr>
          <w:p w14:paraId="424FADE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14:paraId="05CF69B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1172916" w14:textId="77777777" w:rsidR="00D50629" w:rsidRPr="00D50629" w:rsidRDefault="00067C61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Финт </w:t>
            </w:r>
            <w:r w:rsidR="00D50629" w:rsidRPr="00D50629">
              <w:rPr>
                <w:rFonts w:ascii="Times New Roman" w:hAnsi="Times New Roman" w:cs="Times New Roman"/>
                <w:sz w:val="24"/>
                <w:szCs w:val="24"/>
              </w:rPr>
              <w:t>уходом с убиранием мяча внутренней частью подъема.</w:t>
            </w:r>
          </w:p>
        </w:tc>
        <w:tc>
          <w:tcPr>
            <w:tcW w:w="1984" w:type="dxa"/>
          </w:tcPr>
          <w:p w14:paraId="708FECC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473B8F4E" w14:textId="77777777" w:rsidTr="00D50629">
        <w:tc>
          <w:tcPr>
            <w:tcW w:w="943" w:type="dxa"/>
          </w:tcPr>
          <w:p w14:paraId="108B7C9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8" w:type="dxa"/>
          </w:tcPr>
          <w:p w14:paraId="5236C46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A199BA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Финт уходом с ложным замахом на удар.</w:t>
            </w:r>
          </w:p>
        </w:tc>
        <w:tc>
          <w:tcPr>
            <w:tcW w:w="1984" w:type="dxa"/>
          </w:tcPr>
          <w:p w14:paraId="63762A2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98B10AD" w14:textId="77777777" w:rsidTr="00D50629">
        <w:tc>
          <w:tcPr>
            <w:tcW w:w="943" w:type="dxa"/>
          </w:tcPr>
          <w:p w14:paraId="52F5703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08" w:type="dxa"/>
          </w:tcPr>
          <w:p w14:paraId="2CDEAF6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5FB7F1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Финт убиранием мяча подошвой.</w:t>
            </w:r>
          </w:p>
        </w:tc>
        <w:tc>
          <w:tcPr>
            <w:tcW w:w="1984" w:type="dxa"/>
          </w:tcPr>
          <w:p w14:paraId="4C48A26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46DB4062" w14:textId="77777777" w:rsidTr="00D50629">
        <w:tc>
          <w:tcPr>
            <w:tcW w:w="943" w:type="dxa"/>
          </w:tcPr>
          <w:p w14:paraId="070B8CB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8" w:type="dxa"/>
          </w:tcPr>
          <w:p w14:paraId="612260C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EE8C99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Основные приемы отбора мяча.</w:t>
            </w:r>
          </w:p>
        </w:tc>
        <w:tc>
          <w:tcPr>
            <w:tcW w:w="1984" w:type="dxa"/>
          </w:tcPr>
          <w:p w14:paraId="438B021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504704A" w14:textId="77777777" w:rsidTr="00D50629">
        <w:tc>
          <w:tcPr>
            <w:tcW w:w="943" w:type="dxa"/>
          </w:tcPr>
          <w:p w14:paraId="6441D341" w14:textId="77777777" w:rsidR="00D50629" w:rsidRPr="009A4876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8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14:paraId="4C5254C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D8B534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Отбор накладыванием стопы. Скоростно-силовые упражнения.</w:t>
            </w:r>
          </w:p>
        </w:tc>
        <w:tc>
          <w:tcPr>
            <w:tcW w:w="1984" w:type="dxa"/>
          </w:tcPr>
          <w:p w14:paraId="35067D5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0ED6B21" w14:textId="77777777" w:rsidTr="00D50629">
        <w:tc>
          <w:tcPr>
            <w:tcW w:w="943" w:type="dxa"/>
          </w:tcPr>
          <w:p w14:paraId="2654AB5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8" w:type="dxa"/>
          </w:tcPr>
          <w:p w14:paraId="193ED88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B050F9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Отбор выбыванием. ТТД – игры 4х5.</w:t>
            </w:r>
          </w:p>
        </w:tc>
        <w:tc>
          <w:tcPr>
            <w:tcW w:w="1984" w:type="dxa"/>
          </w:tcPr>
          <w:p w14:paraId="2C34640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C7D1285" w14:textId="77777777" w:rsidTr="00D50629">
        <w:tc>
          <w:tcPr>
            <w:tcW w:w="943" w:type="dxa"/>
          </w:tcPr>
          <w:p w14:paraId="5F33B8F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8" w:type="dxa"/>
          </w:tcPr>
          <w:p w14:paraId="5E4CA03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CAC5EA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Отбор выбиванием. Ведение мяча в тройках.</w:t>
            </w:r>
          </w:p>
        </w:tc>
        <w:tc>
          <w:tcPr>
            <w:tcW w:w="1984" w:type="dxa"/>
          </w:tcPr>
          <w:p w14:paraId="3BB8681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B289F81" w14:textId="77777777" w:rsidTr="00D50629">
        <w:tc>
          <w:tcPr>
            <w:tcW w:w="943" w:type="dxa"/>
          </w:tcPr>
          <w:p w14:paraId="553C309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8" w:type="dxa"/>
          </w:tcPr>
          <w:p w14:paraId="0120D42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377474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атаке.</w:t>
            </w:r>
          </w:p>
        </w:tc>
        <w:tc>
          <w:tcPr>
            <w:tcW w:w="1984" w:type="dxa"/>
          </w:tcPr>
          <w:p w14:paraId="71F5BB8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2D6AA1D" w14:textId="77777777" w:rsidTr="00D50629">
        <w:tc>
          <w:tcPr>
            <w:tcW w:w="943" w:type="dxa"/>
          </w:tcPr>
          <w:p w14:paraId="607C1A2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8" w:type="dxa"/>
          </w:tcPr>
          <w:p w14:paraId="1404924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E6D740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« открывание». Учебно- тренировочная игра.</w:t>
            </w:r>
          </w:p>
        </w:tc>
        <w:tc>
          <w:tcPr>
            <w:tcW w:w="1984" w:type="dxa"/>
          </w:tcPr>
          <w:p w14:paraId="18092B8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86F43DF" w14:textId="77777777" w:rsidTr="00D50629">
        <w:tc>
          <w:tcPr>
            <w:tcW w:w="943" w:type="dxa"/>
          </w:tcPr>
          <w:p w14:paraId="7048E17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8" w:type="dxa"/>
          </w:tcPr>
          <w:p w14:paraId="36FF792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1D70FF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ТТД « отвлечение соперника». Учебно- тренировочная игра.</w:t>
            </w:r>
          </w:p>
        </w:tc>
        <w:tc>
          <w:tcPr>
            <w:tcW w:w="1984" w:type="dxa"/>
          </w:tcPr>
          <w:p w14:paraId="328BCE1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79AFFE0" w14:textId="77777777" w:rsidTr="00D50629">
        <w:tc>
          <w:tcPr>
            <w:tcW w:w="943" w:type="dxa"/>
          </w:tcPr>
          <w:p w14:paraId="1F8B8CD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8" w:type="dxa"/>
          </w:tcPr>
          <w:p w14:paraId="47A7E5B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F2522E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Создание численного преимущества.</w:t>
            </w:r>
          </w:p>
        </w:tc>
        <w:tc>
          <w:tcPr>
            <w:tcW w:w="1984" w:type="dxa"/>
          </w:tcPr>
          <w:p w14:paraId="1EB8EE4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5F91F0B" w14:textId="77777777" w:rsidTr="00D50629">
        <w:tc>
          <w:tcPr>
            <w:tcW w:w="943" w:type="dxa"/>
          </w:tcPr>
          <w:p w14:paraId="5057108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8" w:type="dxa"/>
          </w:tcPr>
          <w:p w14:paraId="372241A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83D23A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Передача мяча. Учебно-тренировочная игра.</w:t>
            </w:r>
          </w:p>
        </w:tc>
        <w:tc>
          <w:tcPr>
            <w:tcW w:w="1984" w:type="dxa"/>
          </w:tcPr>
          <w:p w14:paraId="1C8E30F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54BB044" w14:textId="77777777" w:rsidTr="00D50629">
        <w:tc>
          <w:tcPr>
            <w:tcW w:w="943" w:type="dxa"/>
          </w:tcPr>
          <w:p w14:paraId="11289C0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8" w:type="dxa"/>
          </w:tcPr>
          <w:p w14:paraId="5DF6606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FDD418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Удары по воротам. Учебно-тренировочная игра.</w:t>
            </w:r>
          </w:p>
        </w:tc>
        <w:tc>
          <w:tcPr>
            <w:tcW w:w="1984" w:type="dxa"/>
          </w:tcPr>
          <w:p w14:paraId="7627F0B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1DA5A5E" w14:textId="77777777" w:rsidTr="00D50629">
        <w:tc>
          <w:tcPr>
            <w:tcW w:w="943" w:type="dxa"/>
          </w:tcPr>
          <w:p w14:paraId="73B61BA8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8" w:type="dxa"/>
          </w:tcPr>
          <w:p w14:paraId="2C4FFF15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3F996A2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CB">
              <w:rPr>
                <w:rFonts w:ascii="Times New Roman" w:hAnsi="Times New Roman" w:cs="Times New Roman"/>
                <w:sz w:val="24"/>
                <w:szCs w:val="24"/>
              </w:rPr>
              <w:t>Обучение тактике обороны. Учебно-тренировочная игра.</w:t>
            </w:r>
          </w:p>
        </w:tc>
        <w:tc>
          <w:tcPr>
            <w:tcW w:w="1984" w:type="dxa"/>
          </w:tcPr>
          <w:p w14:paraId="69147BB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6E0CF67" w14:textId="77777777" w:rsidTr="00D50629">
        <w:tc>
          <w:tcPr>
            <w:tcW w:w="943" w:type="dxa"/>
          </w:tcPr>
          <w:p w14:paraId="40C9A7E8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8" w:type="dxa"/>
          </w:tcPr>
          <w:p w14:paraId="133B4E5E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53A32E1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CB">
              <w:rPr>
                <w:rFonts w:ascii="Times New Roman" w:hAnsi="Times New Roman" w:cs="Times New Roman"/>
                <w:sz w:val="24"/>
                <w:szCs w:val="24"/>
              </w:rPr>
              <w:t>Действие обороняющегося против соперника без мяча.</w:t>
            </w:r>
          </w:p>
        </w:tc>
        <w:tc>
          <w:tcPr>
            <w:tcW w:w="1984" w:type="dxa"/>
          </w:tcPr>
          <w:p w14:paraId="04BECD9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6233BEC4" w14:textId="77777777" w:rsidTr="00D50629">
        <w:tc>
          <w:tcPr>
            <w:tcW w:w="943" w:type="dxa"/>
          </w:tcPr>
          <w:p w14:paraId="19815DD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8" w:type="dxa"/>
          </w:tcPr>
          <w:p w14:paraId="12F9B62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0CDE71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Действие обороняющегося против соперника с мячом.</w:t>
            </w:r>
          </w:p>
        </w:tc>
        <w:tc>
          <w:tcPr>
            <w:tcW w:w="1984" w:type="dxa"/>
          </w:tcPr>
          <w:p w14:paraId="4627069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4E2551C7" w14:textId="77777777" w:rsidTr="00D50629">
        <w:tc>
          <w:tcPr>
            <w:tcW w:w="943" w:type="dxa"/>
          </w:tcPr>
          <w:p w14:paraId="762A5A1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8" w:type="dxa"/>
          </w:tcPr>
          <w:p w14:paraId="51CF0BF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F0B7E1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обороне двух сторон.</w:t>
            </w:r>
          </w:p>
        </w:tc>
        <w:tc>
          <w:tcPr>
            <w:tcW w:w="1984" w:type="dxa"/>
          </w:tcPr>
          <w:p w14:paraId="46F207E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42E9A9AB" w14:textId="77777777" w:rsidTr="00D50629">
        <w:tc>
          <w:tcPr>
            <w:tcW w:w="943" w:type="dxa"/>
          </w:tcPr>
          <w:p w14:paraId="08BF0F9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8" w:type="dxa"/>
          </w:tcPr>
          <w:p w14:paraId="24C6EF7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EDCDA7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Разбор игроков. ТТД в обороне.</w:t>
            </w:r>
          </w:p>
        </w:tc>
        <w:tc>
          <w:tcPr>
            <w:tcW w:w="1984" w:type="dxa"/>
          </w:tcPr>
          <w:p w14:paraId="79B57F8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6F4C742C" w14:textId="77777777" w:rsidTr="00D50629">
        <w:tc>
          <w:tcPr>
            <w:tcW w:w="943" w:type="dxa"/>
          </w:tcPr>
          <w:p w14:paraId="191EE050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8" w:type="dxa"/>
          </w:tcPr>
          <w:p w14:paraId="509012B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22AAC0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Обучение подстраховке.</w:t>
            </w:r>
          </w:p>
        </w:tc>
        <w:tc>
          <w:tcPr>
            <w:tcW w:w="1984" w:type="dxa"/>
          </w:tcPr>
          <w:p w14:paraId="7A176A0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6906CAEC" w14:textId="77777777" w:rsidTr="00D50629">
        <w:tc>
          <w:tcPr>
            <w:tcW w:w="943" w:type="dxa"/>
          </w:tcPr>
          <w:p w14:paraId="6311BB23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008" w:type="dxa"/>
          </w:tcPr>
          <w:p w14:paraId="3A4510FF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9" w:type="dxa"/>
          </w:tcPr>
          <w:p w14:paraId="06A9D3F7" w14:textId="77777777" w:rsidR="00D50629" w:rsidRPr="000216CB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C356F9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21EB6F42" w14:textId="77777777" w:rsidTr="00D50629">
        <w:tc>
          <w:tcPr>
            <w:tcW w:w="943" w:type="dxa"/>
          </w:tcPr>
          <w:p w14:paraId="44A39C1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8" w:type="dxa"/>
          </w:tcPr>
          <w:p w14:paraId="53A929A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BB0B89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5A5BA5D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AF1C19F" w14:textId="77777777" w:rsidTr="00D50629">
        <w:tc>
          <w:tcPr>
            <w:tcW w:w="943" w:type="dxa"/>
          </w:tcPr>
          <w:p w14:paraId="6017F8E9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8" w:type="dxa"/>
          </w:tcPr>
          <w:p w14:paraId="12B4FCD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4551AD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FF3E70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13B1D713" w14:textId="77777777" w:rsidTr="00D50629">
        <w:tc>
          <w:tcPr>
            <w:tcW w:w="943" w:type="dxa"/>
          </w:tcPr>
          <w:p w14:paraId="479DA35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8" w:type="dxa"/>
          </w:tcPr>
          <w:p w14:paraId="05900B6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2119316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744565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5924EFB" w14:textId="77777777" w:rsidTr="00D50629">
        <w:tc>
          <w:tcPr>
            <w:tcW w:w="943" w:type="dxa"/>
          </w:tcPr>
          <w:p w14:paraId="2894C19B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08" w:type="dxa"/>
          </w:tcPr>
          <w:p w14:paraId="6DD418A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CC25AC3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720EF8A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5EFD3891" w14:textId="77777777" w:rsidTr="00D50629">
        <w:tc>
          <w:tcPr>
            <w:tcW w:w="943" w:type="dxa"/>
          </w:tcPr>
          <w:p w14:paraId="68ECE8D2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8" w:type="dxa"/>
          </w:tcPr>
          <w:p w14:paraId="63ACA0DF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0A46A0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E8427F1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33CF4F21" w14:textId="77777777" w:rsidTr="00D50629">
        <w:tc>
          <w:tcPr>
            <w:tcW w:w="943" w:type="dxa"/>
          </w:tcPr>
          <w:p w14:paraId="337001CC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8" w:type="dxa"/>
          </w:tcPr>
          <w:p w14:paraId="6B01B0E5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AEC2D7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1198F3D8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29" w:rsidRPr="00D50629" w14:paraId="73CAC84C" w14:textId="77777777" w:rsidTr="00D50629">
        <w:tc>
          <w:tcPr>
            <w:tcW w:w="943" w:type="dxa"/>
          </w:tcPr>
          <w:p w14:paraId="331B7E87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8" w:type="dxa"/>
          </w:tcPr>
          <w:p w14:paraId="40D1DD3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E1FFDC4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62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C5714EE" w14:textId="77777777" w:rsidR="00D50629" w:rsidRPr="00D50629" w:rsidRDefault="00D50629" w:rsidP="00D04F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331E90B2" w14:textId="77777777" w:rsidTr="00D50629">
        <w:tc>
          <w:tcPr>
            <w:tcW w:w="943" w:type="dxa"/>
          </w:tcPr>
          <w:p w14:paraId="457303A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8" w:type="dxa"/>
          </w:tcPr>
          <w:p w14:paraId="685FAA7B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91C0CD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425A45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006534E4" w14:textId="77777777" w:rsidTr="00D50629">
        <w:tc>
          <w:tcPr>
            <w:tcW w:w="943" w:type="dxa"/>
          </w:tcPr>
          <w:p w14:paraId="36A1D68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8" w:type="dxa"/>
          </w:tcPr>
          <w:p w14:paraId="79AEE488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582352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F3E343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73AFD4D3" w14:textId="77777777" w:rsidTr="00D50629">
        <w:tc>
          <w:tcPr>
            <w:tcW w:w="943" w:type="dxa"/>
          </w:tcPr>
          <w:p w14:paraId="45AAB05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8" w:type="dxa"/>
          </w:tcPr>
          <w:p w14:paraId="403B1B0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6897AB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5336ADA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3C02244E" w14:textId="77777777" w:rsidTr="00D50629">
        <w:tc>
          <w:tcPr>
            <w:tcW w:w="943" w:type="dxa"/>
          </w:tcPr>
          <w:p w14:paraId="3B848C9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8" w:type="dxa"/>
          </w:tcPr>
          <w:p w14:paraId="6712C3C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5EE000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684497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7BF67401" w14:textId="77777777" w:rsidTr="00D50629">
        <w:tc>
          <w:tcPr>
            <w:tcW w:w="943" w:type="dxa"/>
          </w:tcPr>
          <w:p w14:paraId="39379D47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8" w:type="dxa"/>
          </w:tcPr>
          <w:p w14:paraId="25997793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B8D008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B59B80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6F2B536C" w14:textId="77777777" w:rsidTr="00D50629">
        <w:tc>
          <w:tcPr>
            <w:tcW w:w="943" w:type="dxa"/>
          </w:tcPr>
          <w:p w14:paraId="38CD4DC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8" w:type="dxa"/>
          </w:tcPr>
          <w:p w14:paraId="372E08F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C19AEC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05244F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1F2DAD31" w14:textId="77777777" w:rsidTr="00D50629">
        <w:tc>
          <w:tcPr>
            <w:tcW w:w="943" w:type="dxa"/>
          </w:tcPr>
          <w:p w14:paraId="6C2C44D4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8" w:type="dxa"/>
          </w:tcPr>
          <w:p w14:paraId="7959652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589CDB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2A71717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37595ECF" w14:textId="77777777" w:rsidTr="00D50629">
        <w:tc>
          <w:tcPr>
            <w:tcW w:w="943" w:type="dxa"/>
          </w:tcPr>
          <w:p w14:paraId="3659F07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8" w:type="dxa"/>
          </w:tcPr>
          <w:p w14:paraId="336BD463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ABF9FCC" w14:textId="77777777" w:rsidR="00F144E3" w:rsidRPr="00D50629" w:rsidRDefault="00F144E3" w:rsidP="00F144E3">
            <w:r w:rsidRPr="00F144E3">
              <w:t>Учебно-тренировочные игра.</w:t>
            </w:r>
          </w:p>
        </w:tc>
        <w:tc>
          <w:tcPr>
            <w:tcW w:w="1984" w:type="dxa"/>
          </w:tcPr>
          <w:p w14:paraId="34623A0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3FCD24D6" w14:textId="77777777" w:rsidTr="00D50629">
        <w:tc>
          <w:tcPr>
            <w:tcW w:w="943" w:type="dxa"/>
          </w:tcPr>
          <w:p w14:paraId="7A97087B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8" w:type="dxa"/>
          </w:tcPr>
          <w:p w14:paraId="0F2D5C5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A3CEAB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E048E1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65E74FCB" w14:textId="77777777" w:rsidTr="00D50629">
        <w:tc>
          <w:tcPr>
            <w:tcW w:w="943" w:type="dxa"/>
          </w:tcPr>
          <w:p w14:paraId="3C0AFD0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8" w:type="dxa"/>
          </w:tcPr>
          <w:p w14:paraId="0C9A0D34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CF9299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DBCFA9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0A79DA29" w14:textId="77777777" w:rsidTr="00D50629">
        <w:tc>
          <w:tcPr>
            <w:tcW w:w="943" w:type="dxa"/>
          </w:tcPr>
          <w:p w14:paraId="75ED1B20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8" w:type="dxa"/>
          </w:tcPr>
          <w:p w14:paraId="2436888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B21285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21493E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4784140C" w14:textId="77777777" w:rsidTr="00D50629">
        <w:tc>
          <w:tcPr>
            <w:tcW w:w="943" w:type="dxa"/>
          </w:tcPr>
          <w:p w14:paraId="7FB30BF1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8" w:type="dxa"/>
          </w:tcPr>
          <w:p w14:paraId="12DE0D7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BB7843D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A591B9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0A8C9D28" w14:textId="77777777" w:rsidTr="00D50629">
        <w:tc>
          <w:tcPr>
            <w:tcW w:w="943" w:type="dxa"/>
          </w:tcPr>
          <w:p w14:paraId="3101E002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8" w:type="dxa"/>
          </w:tcPr>
          <w:p w14:paraId="2FFB89C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FE1D4C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5AD0B04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4A6C0E29" w14:textId="77777777" w:rsidTr="00D50629">
        <w:tc>
          <w:tcPr>
            <w:tcW w:w="943" w:type="dxa"/>
          </w:tcPr>
          <w:p w14:paraId="4F75AF05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8" w:type="dxa"/>
          </w:tcPr>
          <w:p w14:paraId="70C82216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8D0ACF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8875246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2FF1A89D" w14:textId="77777777" w:rsidTr="00D50629">
        <w:tc>
          <w:tcPr>
            <w:tcW w:w="943" w:type="dxa"/>
          </w:tcPr>
          <w:p w14:paraId="2E6826B8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8" w:type="dxa"/>
          </w:tcPr>
          <w:p w14:paraId="6CA222E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322E63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CE7B404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097886BB" w14:textId="77777777" w:rsidTr="00D50629">
        <w:tc>
          <w:tcPr>
            <w:tcW w:w="943" w:type="dxa"/>
          </w:tcPr>
          <w:p w14:paraId="64DE5A7C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8" w:type="dxa"/>
          </w:tcPr>
          <w:p w14:paraId="414243E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632D9B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7D8210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100998AA" w14:textId="77777777" w:rsidTr="00D50629">
        <w:tc>
          <w:tcPr>
            <w:tcW w:w="943" w:type="dxa"/>
          </w:tcPr>
          <w:p w14:paraId="6FD55E57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8" w:type="dxa"/>
          </w:tcPr>
          <w:p w14:paraId="67912876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6CA369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569E3FF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38273258" w14:textId="77777777" w:rsidTr="00D50629">
        <w:tc>
          <w:tcPr>
            <w:tcW w:w="943" w:type="dxa"/>
          </w:tcPr>
          <w:p w14:paraId="5B327DBC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dxa"/>
          </w:tcPr>
          <w:p w14:paraId="3B0E762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4D8973B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42E8813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1F6D412C" w14:textId="77777777" w:rsidTr="00D50629">
        <w:tc>
          <w:tcPr>
            <w:tcW w:w="943" w:type="dxa"/>
          </w:tcPr>
          <w:p w14:paraId="52C3341B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8" w:type="dxa"/>
          </w:tcPr>
          <w:p w14:paraId="25B2DD5B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9E2B4F6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9453774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39C5BAA7" w14:textId="77777777" w:rsidTr="00D50629">
        <w:tc>
          <w:tcPr>
            <w:tcW w:w="943" w:type="dxa"/>
          </w:tcPr>
          <w:p w14:paraId="3D69FB45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8" w:type="dxa"/>
          </w:tcPr>
          <w:p w14:paraId="25D9481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BAF021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3EF98CD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50EE619F" w14:textId="77777777" w:rsidTr="00D50629">
        <w:tc>
          <w:tcPr>
            <w:tcW w:w="943" w:type="dxa"/>
          </w:tcPr>
          <w:p w14:paraId="71966BC3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8" w:type="dxa"/>
          </w:tcPr>
          <w:p w14:paraId="32B1028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BBB34C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7E4D5E3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1C618B5E" w14:textId="77777777" w:rsidTr="00D50629">
        <w:tc>
          <w:tcPr>
            <w:tcW w:w="943" w:type="dxa"/>
          </w:tcPr>
          <w:p w14:paraId="6423E9C6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8" w:type="dxa"/>
          </w:tcPr>
          <w:p w14:paraId="50CC490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81AE4F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ACFAE6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2EA26883" w14:textId="77777777" w:rsidTr="00D50629">
        <w:tc>
          <w:tcPr>
            <w:tcW w:w="943" w:type="dxa"/>
          </w:tcPr>
          <w:p w14:paraId="652C5D9A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8" w:type="dxa"/>
          </w:tcPr>
          <w:p w14:paraId="720FCF9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39B83E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01F5F93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4A393012" w14:textId="77777777" w:rsidTr="00D50629">
        <w:tc>
          <w:tcPr>
            <w:tcW w:w="943" w:type="dxa"/>
          </w:tcPr>
          <w:p w14:paraId="279048D3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8" w:type="dxa"/>
          </w:tcPr>
          <w:p w14:paraId="65469B5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0C17C5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9CD0B58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3A44EAFC" w14:textId="77777777" w:rsidTr="00D50629">
        <w:tc>
          <w:tcPr>
            <w:tcW w:w="943" w:type="dxa"/>
          </w:tcPr>
          <w:p w14:paraId="0EF5FB2F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08" w:type="dxa"/>
          </w:tcPr>
          <w:p w14:paraId="0DB1E8F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D43B3C8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954EE4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07FA2CA6" w14:textId="77777777" w:rsidTr="00D50629">
        <w:tc>
          <w:tcPr>
            <w:tcW w:w="943" w:type="dxa"/>
          </w:tcPr>
          <w:p w14:paraId="00F7A84E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8" w:type="dxa"/>
          </w:tcPr>
          <w:p w14:paraId="38007B3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585019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5A9B042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56BDD438" w14:textId="77777777" w:rsidTr="00D50629">
        <w:tc>
          <w:tcPr>
            <w:tcW w:w="943" w:type="dxa"/>
          </w:tcPr>
          <w:p w14:paraId="238F9ACC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8" w:type="dxa"/>
          </w:tcPr>
          <w:p w14:paraId="57324A51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F59E6D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6F9584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78A661F4" w14:textId="77777777" w:rsidTr="00D50629">
        <w:tc>
          <w:tcPr>
            <w:tcW w:w="943" w:type="dxa"/>
          </w:tcPr>
          <w:p w14:paraId="4B835C8F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14:paraId="0982A93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4A2D049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251D85E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43985560" w14:textId="77777777" w:rsidTr="00D50629">
        <w:tc>
          <w:tcPr>
            <w:tcW w:w="943" w:type="dxa"/>
          </w:tcPr>
          <w:p w14:paraId="2208BD96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08" w:type="dxa"/>
          </w:tcPr>
          <w:p w14:paraId="445DE55B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134A0E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B0ED89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24576F73" w14:textId="77777777" w:rsidTr="00D50629">
        <w:tc>
          <w:tcPr>
            <w:tcW w:w="943" w:type="dxa"/>
          </w:tcPr>
          <w:p w14:paraId="46101E04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8" w:type="dxa"/>
          </w:tcPr>
          <w:p w14:paraId="735C46A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60EA41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6ABB090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4F427116" w14:textId="77777777" w:rsidTr="00D50629">
        <w:tc>
          <w:tcPr>
            <w:tcW w:w="943" w:type="dxa"/>
          </w:tcPr>
          <w:p w14:paraId="495B50F0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8" w:type="dxa"/>
          </w:tcPr>
          <w:p w14:paraId="4F3CEFF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FCDA17A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3EB8B69D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25D7D399" w14:textId="77777777" w:rsidTr="00D50629">
        <w:tc>
          <w:tcPr>
            <w:tcW w:w="943" w:type="dxa"/>
          </w:tcPr>
          <w:p w14:paraId="42F940D8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8" w:type="dxa"/>
          </w:tcPr>
          <w:p w14:paraId="6F396EDD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95F10AB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1F0F37A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456FFB95" w14:textId="77777777" w:rsidTr="00D50629">
        <w:tc>
          <w:tcPr>
            <w:tcW w:w="943" w:type="dxa"/>
          </w:tcPr>
          <w:p w14:paraId="63DD4FB3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8" w:type="dxa"/>
          </w:tcPr>
          <w:p w14:paraId="3C476BEE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B04648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12905094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06B24E63" w14:textId="77777777" w:rsidTr="00D50629">
        <w:tc>
          <w:tcPr>
            <w:tcW w:w="943" w:type="dxa"/>
          </w:tcPr>
          <w:p w14:paraId="74135758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08" w:type="dxa"/>
          </w:tcPr>
          <w:p w14:paraId="250AD178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B129DDF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043F2D1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16D1FB3A" w14:textId="77777777" w:rsidTr="00D50629">
        <w:tc>
          <w:tcPr>
            <w:tcW w:w="943" w:type="dxa"/>
          </w:tcPr>
          <w:p w14:paraId="0175DCD2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8" w:type="dxa"/>
          </w:tcPr>
          <w:p w14:paraId="21A52840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805EF6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76BEF535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E3" w:rsidRPr="00D50629" w14:paraId="4309EB60" w14:textId="77777777" w:rsidTr="00D50629">
        <w:tc>
          <w:tcPr>
            <w:tcW w:w="943" w:type="dxa"/>
          </w:tcPr>
          <w:p w14:paraId="109F950C" w14:textId="77777777" w:rsidR="00F144E3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8" w:type="dxa"/>
          </w:tcPr>
          <w:p w14:paraId="5525B0F2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202079C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14:paraId="42EAC164" w14:textId="77777777" w:rsidR="00F144E3" w:rsidRPr="00D50629" w:rsidRDefault="00F144E3" w:rsidP="00D0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797BE" w14:textId="77777777" w:rsidR="00D04F45" w:rsidRPr="00D50629" w:rsidRDefault="00D04F45">
      <w:pPr>
        <w:rPr>
          <w:sz w:val="24"/>
          <w:szCs w:val="24"/>
        </w:rPr>
      </w:pPr>
    </w:p>
    <w:sectPr w:rsidR="00D04F45" w:rsidRPr="00D5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AE"/>
    <w:rsid w:val="000216CB"/>
    <w:rsid w:val="000374E9"/>
    <w:rsid w:val="00067C61"/>
    <w:rsid w:val="00495A38"/>
    <w:rsid w:val="004A7BD0"/>
    <w:rsid w:val="006807DD"/>
    <w:rsid w:val="009A4876"/>
    <w:rsid w:val="00A400F2"/>
    <w:rsid w:val="00BB6787"/>
    <w:rsid w:val="00BD25AE"/>
    <w:rsid w:val="00C40417"/>
    <w:rsid w:val="00D04F45"/>
    <w:rsid w:val="00D50629"/>
    <w:rsid w:val="00F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FE6E"/>
  <w15:docId w15:val="{57294EAD-68F4-46F5-AB77-58B03A2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06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17</cp:revision>
  <cp:lastPrinted>2021-01-27T05:34:00Z</cp:lastPrinted>
  <dcterms:created xsi:type="dcterms:W3CDTF">2021-01-19T09:47:00Z</dcterms:created>
  <dcterms:modified xsi:type="dcterms:W3CDTF">2024-10-30T05:16:00Z</dcterms:modified>
</cp:coreProperties>
</file>