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66" w:rsidRDefault="00641B00">
      <w:pPr>
        <w:pStyle w:val="a3"/>
      </w:pPr>
      <w:r>
        <w:t>Протокол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конкурсных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года-2022</w:t>
      </w:r>
      <w:r w:rsidR="00875F14">
        <w:t>-23</w:t>
      </w:r>
      <w:r>
        <w:t>»</w:t>
      </w:r>
    </w:p>
    <w:p w:rsidR="00232B4C" w:rsidRDefault="00232B4C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510"/>
        <w:gridCol w:w="992"/>
        <w:gridCol w:w="994"/>
        <w:gridCol w:w="992"/>
        <w:gridCol w:w="991"/>
        <w:gridCol w:w="993"/>
        <w:gridCol w:w="991"/>
      </w:tblGrid>
      <w:tr w:rsidR="00232B4C" w:rsidTr="00232B4C">
        <w:trPr>
          <w:trHeight w:val="525"/>
        </w:trPr>
        <w:tc>
          <w:tcPr>
            <w:tcW w:w="1136" w:type="dxa"/>
            <w:vMerge w:val="restart"/>
          </w:tcPr>
          <w:p w:rsidR="00232B4C" w:rsidRDefault="00232B4C">
            <w:pPr>
              <w:pStyle w:val="TableParagraph"/>
              <w:ind w:left="107"/>
              <w:jc w:val="left"/>
            </w:pPr>
            <w:r>
              <w:t>Критерии</w:t>
            </w:r>
          </w:p>
        </w:tc>
        <w:tc>
          <w:tcPr>
            <w:tcW w:w="3510" w:type="dxa"/>
            <w:vMerge w:val="restart"/>
          </w:tcPr>
          <w:p w:rsidR="00232B4C" w:rsidRDefault="00232B4C">
            <w:pPr>
              <w:pStyle w:val="TableParagraph"/>
              <w:ind w:left="1192" w:right="1187"/>
            </w:pPr>
            <w:r>
              <w:t>Показатели</w:t>
            </w:r>
          </w:p>
          <w:p w:rsidR="00232B4C" w:rsidRDefault="00232B4C">
            <w:pPr>
              <w:pStyle w:val="TableParagraph"/>
              <w:ind w:left="1192" w:right="1187"/>
            </w:pPr>
            <w:r>
              <w:t>(баллы от 0 до 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2B4C" w:rsidRDefault="00232B4C">
            <w:pPr>
              <w:pStyle w:val="TableParagraph"/>
              <w:spacing w:line="242" w:lineRule="auto"/>
              <w:ind w:left="205" w:right="93" w:hanging="89"/>
              <w:jc w:val="left"/>
            </w:pPr>
            <w:r>
              <w:t>Сценарий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32B4C" w:rsidRDefault="00232B4C">
            <w:pPr>
              <w:pStyle w:val="TableParagraph"/>
              <w:spacing w:line="242" w:lineRule="auto"/>
              <w:ind w:left="341" w:right="84" w:hanging="236"/>
              <w:jc w:val="left"/>
            </w:pPr>
            <w:r>
              <w:t>Урок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2B4C" w:rsidRDefault="00232B4C" w:rsidP="00221FE7">
            <w:pPr>
              <w:pStyle w:val="TableParagraph"/>
              <w:spacing w:line="242" w:lineRule="auto"/>
              <w:ind w:left="205" w:right="93" w:hanging="89"/>
              <w:jc w:val="left"/>
            </w:pPr>
            <w:r>
              <w:t>Сценарий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32B4C" w:rsidRDefault="00232B4C" w:rsidP="00221FE7">
            <w:pPr>
              <w:pStyle w:val="TableParagraph"/>
              <w:spacing w:line="242" w:lineRule="auto"/>
              <w:ind w:left="341" w:right="84" w:hanging="236"/>
              <w:jc w:val="left"/>
            </w:pPr>
            <w:r>
              <w:t>Урок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2B4C" w:rsidRDefault="00232B4C" w:rsidP="00221FE7">
            <w:pPr>
              <w:pStyle w:val="TableParagraph"/>
              <w:spacing w:line="242" w:lineRule="auto"/>
              <w:ind w:left="205" w:right="93" w:hanging="89"/>
              <w:jc w:val="left"/>
            </w:pPr>
            <w:r>
              <w:t>Сценарий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32B4C" w:rsidRDefault="00232B4C" w:rsidP="00221FE7">
            <w:pPr>
              <w:pStyle w:val="TableParagraph"/>
              <w:spacing w:line="242" w:lineRule="auto"/>
              <w:ind w:left="341" w:right="84" w:hanging="236"/>
              <w:jc w:val="left"/>
            </w:pPr>
            <w:r>
              <w:t>Урок</w:t>
            </w:r>
          </w:p>
        </w:tc>
      </w:tr>
      <w:tr w:rsidR="00232B4C" w:rsidTr="00316BBC">
        <w:trPr>
          <w:trHeight w:val="225"/>
        </w:trPr>
        <w:tc>
          <w:tcPr>
            <w:tcW w:w="1136" w:type="dxa"/>
            <w:vMerge/>
          </w:tcPr>
          <w:p w:rsidR="00232B4C" w:rsidRDefault="00232B4C">
            <w:pPr>
              <w:pStyle w:val="TableParagraph"/>
              <w:ind w:left="107"/>
              <w:jc w:val="left"/>
            </w:pPr>
          </w:p>
        </w:tc>
        <w:tc>
          <w:tcPr>
            <w:tcW w:w="3510" w:type="dxa"/>
            <w:vMerge/>
          </w:tcPr>
          <w:p w:rsidR="00232B4C" w:rsidRDefault="00232B4C">
            <w:pPr>
              <w:pStyle w:val="TableParagraph"/>
              <w:ind w:left="1192" w:right="1187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:rsidR="00232B4C" w:rsidRDefault="00232B4C" w:rsidP="00232B4C">
            <w:pPr>
              <w:pStyle w:val="TableParagraph"/>
              <w:spacing w:line="242" w:lineRule="auto"/>
              <w:ind w:left="205" w:right="93" w:hanging="89"/>
              <w:jc w:val="left"/>
            </w:pPr>
            <w:r>
              <w:t>ФИО:</w:t>
            </w:r>
          </w:p>
          <w:p w:rsidR="00232B4C" w:rsidRDefault="00232B4C" w:rsidP="00232B4C">
            <w:pPr>
              <w:pStyle w:val="TableParagraph"/>
              <w:spacing w:line="242" w:lineRule="auto"/>
              <w:ind w:left="341" w:right="84" w:hanging="236"/>
              <w:jc w:val="left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232B4C" w:rsidRDefault="00232B4C" w:rsidP="00232B4C">
            <w:pPr>
              <w:pStyle w:val="TableParagraph"/>
              <w:spacing w:line="242" w:lineRule="auto"/>
              <w:ind w:left="205" w:right="93" w:hanging="89"/>
              <w:jc w:val="left"/>
            </w:pPr>
            <w:r>
              <w:t>ФИО:</w:t>
            </w:r>
          </w:p>
          <w:p w:rsidR="00232B4C" w:rsidRDefault="00232B4C" w:rsidP="00221FE7">
            <w:pPr>
              <w:pStyle w:val="TableParagraph"/>
              <w:spacing w:line="242" w:lineRule="auto"/>
              <w:ind w:left="341" w:right="84" w:hanging="236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32B4C" w:rsidRDefault="00232B4C" w:rsidP="00232B4C">
            <w:pPr>
              <w:pStyle w:val="TableParagraph"/>
              <w:spacing w:line="242" w:lineRule="auto"/>
              <w:ind w:left="205" w:right="93" w:hanging="89"/>
              <w:jc w:val="left"/>
            </w:pPr>
            <w:r>
              <w:t>ФИО:</w:t>
            </w:r>
          </w:p>
          <w:p w:rsidR="00232B4C" w:rsidRDefault="00232B4C" w:rsidP="00221FE7">
            <w:pPr>
              <w:pStyle w:val="TableParagraph"/>
              <w:spacing w:line="242" w:lineRule="auto"/>
              <w:ind w:left="341" w:right="84" w:hanging="236"/>
              <w:jc w:val="left"/>
            </w:pPr>
          </w:p>
        </w:tc>
      </w:tr>
      <w:tr w:rsidR="008D0C66">
        <w:trPr>
          <w:trHeight w:val="1266"/>
        </w:trPr>
        <w:tc>
          <w:tcPr>
            <w:tcW w:w="1136" w:type="dxa"/>
            <w:vMerge w:val="restart"/>
            <w:textDirection w:val="btLr"/>
          </w:tcPr>
          <w:p w:rsidR="008D0C66" w:rsidRDefault="00641B00">
            <w:pPr>
              <w:pStyle w:val="TableParagraph"/>
              <w:spacing w:before="109" w:line="247" w:lineRule="auto"/>
              <w:ind w:left="1634" w:right="310" w:hanging="1311"/>
              <w:jc w:val="left"/>
            </w:pPr>
            <w:r>
              <w:t>Разработка, обоснование и представление</w:t>
            </w:r>
            <w:r>
              <w:rPr>
                <w:spacing w:val="-5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174"/>
              <w:jc w:val="left"/>
            </w:pPr>
            <w:r>
              <w:t>1.</w:t>
            </w:r>
            <w:r w:rsidR="00641B00">
              <w:t>Формулировка темы, целей, задач</w:t>
            </w:r>
            <w:r w:rsidR="00641B00">
              <w:rPr>
                <w:spacing w:val="-52"/>
              </w:rPr>
              <w:t xml:space="preserve"> </w:t>
            </w:r>
            <w:r w:rsidR="00641B00">
              <w:t>и</w:t>
            </w:r>
            <w:r w:rsidR="00641B00">
              <w:rPr>
                <w:spacing w:val="-1"/>
              </w:rPr>
              <w:t xml:space="preserve"> </w:t>
            </w:r>
            <w:r w:rsidR="00641B00">
              <w:t>планируемых результатов</w:t>
            </w:r>
            <w:r w:rsidR="00641B00">
              <w:rPr>
                <w:spacing w:val="-1"/>
              </w:rPr>
              <w:t xml:space="preserve"> </w:t>
            </w:r>
            <w:proofErr w:type="gramStart"/>
            <w:r w:rsidR="00641B00">
              <w:t>в</w:t>
            </w:r>
            <w:proofErr w:type="gramEnd"/>
          </w:p>
          <w:p w:rsidR="008D0C66" w:rsidRDefault="00641B00">
            <w:pPr>
              <w:pStyle w:val="TableParagraph"/>
              <w:spacing w:line="240" w:lineRule="auto"/>
              <w:ind w:right="601"/>
              <w:jc w:val="left"/>
            </w:pPr>
            <w:proofErr w:type="gramStart"/>
            <w:r>
              <w:t>соответствии</w:t>
            </w:r>
            <w:proofErr w:type="gramEnd"/>
            <w:r>
              <w:t xml:space="preserve"> с требованиями</w:t>
            </w:r>
            <w:r>
              <w:rPr>
                <w:spacing w:val="-5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и возрастными</w:t>
            </w:r>
          </w:p>
          <w:p w:rsidR="008D0C66" w:rsidRDefault="00641B00">
            <w:pPr>
              <w:pStyle w:val="TableParagraph"/>
              <w:spacing w:line="240" w:lineRule="exact"/>
              <w:jc w:val="left"/>
            </w:pPr>
            <w:r>
              <w:t>особенностями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spacing w:line="249" w:lineRule="exact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spacing w:line="249" w:lineRule="exact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spacing w:line="249" w:lineRule="exact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spacing w:line="249" w:lineRule="exact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spacing w:line="249" w:lineRule="exact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spacing w:line="249" w:lineRule="exact"/>
              <w:ind w:left="282" w:right="274"/>
            </w:pPr>
          </w:p>
        </w:tc>
      </w:tr>
      <w:tr w:rsidR="008D0C66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6" w:lineRule="exact"/>
              <w:jc w:val="left"/>
            </w:pPr>
            <w:r>
              <w:t>2.</w:t>
            </w:r>
            <w:r w:rsidR="00641B00">
              <w:t>Определение</w:t>
            </w:r>
            <w:r w:rsidR="00641B00">
              <w:rPr>
                <w:spacing w:val="-2"/>
              </w:rPr>
              <w:t xml:space="preserve"> </w:t>
            </w:r>
            <w:r w:rsidR="00641B00">
              <w:t>структуры</w:t>
            </w:r>
            <w:r w:rsidR="00641B00">
              <w:rPr>
                <w:spacing w:val="-2"/>
              </w:rPr>
              <w:t xml:space="preserve"> </w:t>
            </w:r>
            <w:r w:rsidR="00641B00">
              <w:t>урока</w:t>
            </w:r>
            <w:r w:rsidR="00641B00">
              <w:rPr>
                <w:spacing w:val="-2"/>
              </w:rPr>
              <w:t xml:space="preserve"> </w:t>
            </w:r>
            <w:proofErr w:type="gramStart"/>
            <w:r w:rsidR="00641B00">
              <w:t>в</w:t>
            </w:r>
            <w:proofErr w:type="gramEnd"/>
          </w:p>
          <w:p w:rsidR="008D0C66" w:rsidRDefault="00641B00">
            <w:pPr>
              <w:pStyle w:val="TableParagraph"/>
              <w:spacing w:line="254" w:lineRule="exact"/>
              <w:ind w:right="190"/>
              <w:jc w:val="left"/>
            </w:pPr>
            <w:proofErr w:type="gramStart"/>
            <w:r>
              <w:t>соответствии</w:t>
            </w:r>
            <w:proofErr w:type="gramEnd"/>
            <w:r>
              <w:t xml:space="preserve"> с целью, задачами и</w:t>
            </w:r>
            <w:r>
              <w:rPr>
                <w:spacing w:val="-52"/>
              </w:rPr>
              <w:t xml:space="preserve"> </w:t>
            </w:r>
            <w:r>
              <w:t>планируемыми</w:t>
            </w:r>
            <w:r>
              <w:rPr>
                <w:spacing w:val="-2"/>
              </w:rPr>
              <w:t xml:space="preserve"> </w:t>
            </w:r>
            <w:r>
              <w:t>результатами.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512"/>
              <w:jc w:val="left"/>
            </w:pPr>
            <w:r>
              <w:t>3.</w:t>
            </w:r>
            <w:r w:rsidR="00641B00">
              <w:t>Определение и обоснование</w:t>
            </w:r>
            <w:r w:rsidR="00641B00">
              <w:rPr>
                <w:spacing w:val="1"/>
              </w:rPr>
              <w:t xml:space="preserve"> </w:t>
            </w:r>
            <w:r w:rsidR="00641B00">
              <w:t>технологии, методов, приемов</w:t>
            </w:r>
            <w:r w:rsidR="00641B00">
              <w:rPr>
                <w:spacing w:val="-52"/>
              </w:rPr>
              <w:t xml:space="preserve"> </w:t>
            </w:r>
            <w:r w:rsidR="00641B00">
              <w:t>обучения</w:t>
            </w:r>
            <w:r w:rsidR="00641B00">
              <w:rPr>
                <w:spacing w:val="-1"/>
              </w:rPr>
              <w:t xml:space="preserve"> </w:t>
            </w:r>
            <w:r w:rsidR="00641B00">
              <w:t>и форм организации</w:t>
            </w:r>
          </w:p>
          <w:p w:rsidR="008D0C66" w:rsidRDefault="00641B00">
            <w:pPr>
              <w:pStyle w:val="TableParagraph"/>
              <w:spacing w:line="240" w:lineRule="exact"/>
              <w:jc w:val="left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6" w:lineRule="exact"/>
              <w:jc w:val="left"/>
            </w:pPr>
            <w:r>
              <w:t>4.</w:t>
            </w:r>
            <w:r w:rsidR="00641B00">
              <w:t>Планирование</w:t>
            </w:r>
            <w:r w:rsidR="00641B00">
              <w:rPr>
                <w:spacing w:val="-1"/>
              </w:rPr>
              <w:t xml:space="preserve"> </w:t>
            </w:r>
            <w:proofErr w:type="gramStart"/>
            <w:r w:rsidR="00641B00">
              <w:t>ресурсного</w:t>
            </w:r>
            <w:proofErr w:type="gramEnd"/>
          </w:p>
          <w:p w:rsidR="008D0C66" w:rsidRDefault="00641B00">
            <w:pPr>
              <w:pStyle w:val="TableParagraph"/>
              <w:spacing w:line="240" w:lineRule="auto"/>
              <w:ind w:right="280"/>
              <w:jc w:val="left"/>
            </w:pPr>
            <w:r>
              <w:t>обеспечения реализации проекта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  <w:r>
              <w:rPr>
                <w:spacing w:val="-1"/>
              </w:rPr>
              <w:t xml:space="preserve"> </w:t>
            </w:r>
            <w:r>
              <w:t>в соответствии</w:t>
            </w:r>
            <w:r>
              <w:rPr>
                <w:spacing w:val="-2"/>
              </w:rPr>
              <w:t xml:space="preserve"> </w:t>
            </w:r>
            <w:r>
              <w:t>с целью,</w:t>
            </w:r>
          </w:p>
          <w:p w:rsidR="008D0C66" w:rsidRDefault="00641B00">
            <w:pPr>
              <w:pStyle w:val="TableParagraph"/>
              <w:spacing w:line="240" w:lineRule="exact"/>
              <w:jc w:val="left"/>
            </w:pPr>
            <w:r>
              <w:t>задачами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содержанием.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50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6" w:lineRule="exact"/>
              <w:jc w:val="left"/>
            </w:pPr>
            <w:r>
              <w:t>5.</w:t>
            </w:r>
            <w:r w:rsidR="00641B00">
              <w:t>Представление</w:t>
            </w:r>
            <w:r w:rsidR="00641B00">
              <w:rPr>
                <w:spacing w:val="-2"/>
              </w:rPr>
              <w:t xml:space="preserve"> </w:t>
            </w:r>
            <w:proofErr w:type="gramStart"/>
            <w:r w:rsidR="00641B00">
              <w:t>разработанного</w:t>
            </w:r>
            <w:proofErr w:type="gramEnd"/>
          </w:p>
          <w:p w:rsidR="008D0C66" w:rsidRDefault="00641B00">
            <w:pPr>
              <w:pStyle w:val="TableParagraph"/>
              <w:spacing w:line="240" w:lineRule="exact"/>
              <w:jc w:val="left"/>
            </w:pP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целостно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наглядно.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1516"/>
        </w:trPr>
        <w:tc>
          <w:tcPr>
            <w:tcW w:w="1136" w:type="dxa"/>
            <w:vMerge w:val="restart"/>
            <w:textDirection w:val="btLr"/>
          </w:tcPr>
          <w:p w:rsidR="008D0C66" w:rsidRDefault="00641B00">
            <w:pPr>
              <w:pStyle w:val="TableParagraph"/>
              <w:spacing w:before="109" w:line="240" w:lineRule="auto"/>
              <w:ind w:left="1523"/>
              <w:jc w:val="left"/>
            </w:pP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650"/>
              <w:jc w:val="left"/>
            </w:pPr>
            <w:r>
              <w:t>1.</w:t>
            </w:r>
            <w:r w:rsidR="00641B00">
              <w:t>Реализация дидактических</w:t>
            </w:r>
            <w:r w:rsidR="00641B00">
              <w:rPr>
                <w:spacing w:val="1"/>
              </w:rPr>
              <w:t xml:space="preserve"> </w:t>
            </w:r>
            <w:r w:rsidR="00641B00">
              <w:t>возможностей предметного</w:t>
            </w:r>
            <w:r w:rsidR="00641B00">
              <w:rPr>
                <w:spacing w:val="1"/>
              </w:rPr>
              <w:t xml:space="preserve"> </w:t>
            </w:r>
            <w:r w:rsidR="00641B00">
              <w:t>содержания в соответствии с</w:t>
            </w:r>
            <w:r w:rsidR="00641B00">
              <w:rPr>
                <w:spacing w:val="-52"/>
              </w:rPr>
              <w:t xml:space="preserve"> </w:t>
            </w:r>
            <w:r w:rsidR="00641B00">
              <w:t>поставленной целью урока и</w:t>
            </w:r>
            <w:r w:rsidR="00641B00">
              <w:rPr>
                <w:spacing w:val="-52"/>
              </w:rPr>
              <w:t xml:space="preserve"> </w:t>
            </w:r>
            <w:r w:rsidR="00641B00">
              <w:t>целями</w:t>
            </w:r>
            <w:r w:rsidR="00641B00">
              <w:rPr>
                <w:spacing w:val="-2"/>
              </w:rPr>
              <w:t xml:space="preserve"> </w:t>
            </w:r>
            <w:r w:rsidR="00641B00">
              <w:t>изучения</w:t>
            </w:r>
            <w:r w:rsidR="00641B00">
              <w:rPr>
                <w:spacing w:val="-2"/>
              </w:rPr>
              <w:t xml:space="preserve"> </w:t>
            </w:r>
            <w:r w:rsidR="00641B00">
              <w:t>данного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предмета.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151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jc w:val="both"/>
            </w:pPr>
            <w:r>
              <w:t>2.</w:t>
            </w:r>
            <w:r w:rsidR="00641B00">
              <w:t>Реализация</w:t>
            </w:r>
            <w:r w:rsidR="00641B00">
              <w:rPr>
                <w:spacing w:val="-4"/>
              </w:rPr>
              <w:t xml:space="preserve"> </w:t>
            </w:r>
            <w:proofErr w:type="gramStart"/>
            <w:r w:rsidR="00641B00">
              <w:t>предметного</w:t>
            </w:r>
            <w:proofErr w:type="gramEnd"/>
          </w:p>
          <w:p w:rsidR="008D0C66" w:rsidRDefault="00641B00">
            <w:pPr>
              <w:pStyle w:val="TableParagraph"/>
              <w:spacing w:before="1" w:line="240" w:lineRule="auto"/>
              <w:ind w:right="384"/>
              <w:jc w:val="both"/>
            </w:pPr>
            <w:r>
              <w:t>содержания, соответствующего</w:t>
            </w:r>
            <w:r>
              <w:rPr>
                <w:spacing w:val="-52"/>
              </w:rPr>
              <w:t xml:space="preserve"> </w:t>
            </w:r>
            <w:r>
              <w:t>современному уровню развития</w:t>
            </w:r>
            <w:r>
              <w:rPr>
                <w:spacing w:val="-52"/>
              </w:rPr>
              <w:t xml:space="preserve"> </w:t>
            </w:r>
            <w:r>
              <w:t>науки,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культуры,</w:t>
            </w:r>
          </w:p>
          <w:p w:rsidR="008D0C66" w:rsidRDefault="00641B00">
            <w:pPr>
              <w:pStyle w:val="TableParagraph"/>
              <w:spacing w:line="252" w:lineRule="exact"/>
              <w:ind w:right="380"/>
              <w:jc w:val="both"/>
            </w:pPr>
            <w:r>
              <w:t>демонстрация его практической</w:t>
            </w:r>
            <w:r>
              <w:rPr>
                <w:spacing w:val="-52"/>
              </w:rPr>
              <w:t xml:space="preserve"> </w:t>
            </w:r>
            <w:r>
              <w:t>ценности.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893"/>
              <w:jc w:val="left"/>
            </w:pPr>
            <w:r>
              <w:t>3.</w:t>
            </w:r>
            <w:r w:rsidR="00641B00">
              <w:t>Демонстрация свободного</w:t>
            </w:r>
            <w:r w:rsidR="00641B00">
              <w:rPr>
                <w:spacing w:val="-52"/>
              </w:rPr>
              <w:t xml:space="preserve"> </w:t>
            </w:r>
            <w:r w:rsidR="00641B00">
              <w:t>владения</w:t>
            </w:r>
            <w:r w:rsidR="00641B00">
              <w:rPr>
                <w:spacing w:val="-2"/>
              </w:rPr>
              <w:t xml:space="preserve"> </w:t>
            </w:r>
            <w:r w:rsidR="00641B00">
              <w:t>содержанием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преподаваемого</w:t>
            </w:r>
            <w:r>
              <w:rPr>
                <w:spacing w:val="-4"/>
              </w:rPr>
              <w:t xml:space="preserve"> </w:t>
            </w:r>
            <w:r>
              <w:t>предмета.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jc w:val="left"/>
            </w:pPr>
            <w:r>
              <w:t>4.</w:t>
            </w:r>
            <w:r w:rsidR="00641B00">
              <w:t>Выявление</w:t>
            </w:r>
            <w:r w:rsidR="00641B00">
              <w:rPr>
                <w:spacing w:val="-2"/>
              </w:rPr>
              <w:t xml:space="preserve"> </w:t>
            </w:r>
            <w:r w:rsidR="00641B00">
              <w:t>в</w:t>
            </w:r>
            <w:r w:rsidR="00641B00">
              <w:rPr>
                <w:spacing w:val="-3"/>
              </w:rPr>
              <w:t xml:space="preserve"> </w:t>
            </w:r>
            <w:proofErr w:type="gramStart"/>
            <w:r w:rsidR="00641B00">
              <w:t>предметном</w:t>
            </w:r>
            <w:proofErr w:type="gramEnd"/>
          </w:p>
          <w:p w:rsidR="008D0C66" w:rsidRDefault="00641B00">
            <w:pPr>
              <w:pStyle w:val="TableParagraph"/>
              <w:spacing w:line="252" w:lineRule="exact"/>
              <w:ind w:right="163"/>
              <w:jc w:val="left"/>
            </w:pPr>
            <w:r>
              <w:t>содержании смыслов, интересных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207"/>
              <w:jc w:val="left"/>
            </w:pPr>
            <w:r>
              <w:t>5.</w:t>
            </w:r>
            <w:r w:rsidR="00641B00">
              <w:t>Демонстрация межпредметного и</w:t>
            </w:r>
            <w:r w:rsidR="00641B00">
              <w:rPr>
                <w:spacing w:val="-52"/>
              </w:rPr>
              <w:t xml:space="preserve"> </w:t>
            </w:r>
            <w:r w:rsidR="00641B00">
              <w:t>метапредметного</w:t>
            </w:r>
            <w:r w:rsidR="00641B00">
              <w:rPr>
                <w:spacing w:val="-1"/>
              </w:rPr>
              <w:t xml:space="preserve"> </w:t>
            </w:r>
            <w:r w:rsidR="00641B00">
              <w:t>потенциала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содержания.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1264"/>
        </w:trPr>
        <w:tc>
          <w:tcPr>
            <w:tcW w:w="1136" w:type="dxa"/>
            <w:vMerge w:val="restart"/>
            <w:textDirection w:val="btLr"/>
          </w:tcPr>
          <w:p w:rsidR="008D0C66" w:rsidRDefault="00641B00">
            <w:pPr>
              <w:pStyle w:val="TableParagraph"/>
              <w:spacing w:before="109" w:line="240" w:lineRule="auto"/>
              <w:ind w:left="892"/>
              <w:jc w:val="left"/>
            </w:pPr>
            <w:r>
              <w:t>Организационная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236"/>
              <w:jc w:val="left"/>
            </w:pPr>
            <w:r>
              <w:t>1.</w:t>
            </w:r>
            <w:r w:rsidR="00641B00">
              <w:t>Обеспечение оптимальной</w:t>
            </w:r>
            <w:r w:rsidR="00641B00">
              <w:rPr>
                <w:spacing w:val="1"/>
              </w:rPr>
              <w:t xml:space="preserve"> </w:t>
            </w:r>
            <w:r w:rsidR="00641B00">
              <w:t>пространственной организации</w:t>
            </w:r>
            <w:r w:rsidR="00641B00">
              <w:rPr>
                <w:spacing w:val="1"/>
              </w:rPr>
              <w:t xml:space="preserve"> </w:t>
            </w:r>
            <w:r w:rsidR="00641B00">
              <w:t>урока в соответствии с</w:t>
            </w:r>
            <w:r w:rsidR="00641B00">
              <w:rPr>
                <w:spacing w:val="1"/>
              </w:rPr>
              <w:t xml:space="preserve"> </w:t>
            </w:r>
            <w:proofErr w:type="gramStart"/>
            <w:r w:rsidR="00641B00">
              <w:t>поставленными</w:t>
            </w:r>
            <w:proofErr w:type="gramEnd"/>
            <w:r w:rsidR="00641B00">
              <w:rPr>
                <w:spacing w:val="-8"/>
              </w:rPr>
              <w:t xml:space="preserve"> </w:t>
            </w:r>
            <w:r w:rsidR="00641B00">
              <w:t>педагогическими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задачами.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506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jc w:val="left"/>
            </w:pPr>
            <w:r>
              <w:t>2.</w:t>
            </w:r>
            <w:r w:rsidR="00641B00">
              <w:t>Обеспечение</w:t>
            </w:r>
            <w:r w:rsidR="00641B00">
              <w:rPr>
                <w:spacing w:val="-3"/>
              </w:rPr>
              <w:t xml:space="preserve"> </w:t>
            </w:r>
            <w:r w:rsidR="00641B00">
              <w:t>четкой</w:t>
            </w:r>
            <w:r w:rsidR="00641B00">
              <w:rPr>
                <w:spacing w:val="-3"/>
              </w:rPr>
              <w:t xml:space="preserve"> </w:t>
            </w:r>
            <w:r w:rsidR="00641B00">
              <w:t>структуры и</w:t>
            </w:r>
          </w:p>
          <w:p w:rsidR="008D0C66" w:rsidRDefault="00641B00">
            <w:pPr>
              <w:pStyle w:val="TableParagraph"/>
              <w:spacing w:before="1" w:line="238" w:lineRule="exact"/>
              <w:jc w:val="left"/>
            </w:pPr>
            <w:r>
              <w:t>хронометража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105"/>
              <w:jc w:val="left"/>
            </w:pPr>
            <w:r>
              <w:t>3.</w:t>
            </w:r>
            <w:r w:rsidR="00641B00">
              <w:t>Демонстрация способности</w:t>
            </w:r>
            <w:r w:rsidR="00641B00">
              <w:rPr>
                <w:spacing w:val="1"/>
              </w:rPr>
              <w:t xml:space="preserve"> </w:t>
            </w:r>
            <w:r w:rsidR="00641B00">
              <w:t>корректирования первоначального</w:t>
            </w:r>
            <w:r w:rsidR="00641B00">
              <w:rPr>
                <w:spacing w:val="-52"/>
              </w:rPr>
              <w:t xml:space="preserve"> </w:t>
            </w:r>
            <w:r w:rsidR="00641B00">
              <w:t>плана</w:t>
            </w:r>
            <w:r w:rsidR="00641B00">
              <w:rPr>
                <w:spacing w:val="-1"/>
              </w:rPr>
              <w:t xml:space="preserve"> </w:t>
            </w:r>
            <w:r w:rsidR="00641B00">
              <w:t>урока в</w:t>
            </w:r>
            <w:r w:rsidR="00641B00">
              <w:rPr>
                <w:spacing w:val="-1"/>
              </w:rPr>
              <w:t xml:space="preserve"> </w:t>
            </w:r>
            <w:r w:rsidR="00641B00">
              <w:t>соответствии</w:t>
            </w:r>
            <w:r w:rsidR="00641B00">
              <w:rPr>
                <w:spacing w:val="-1"/>
              </w:rPr>
              <w:t xml:space="preserve"> </w:t>
            </w:r>
            <w:proofErr w:type="gramStart"/>
            <w:r w:rsidR="00641B00">
              <w:t>с</w:t>
            </w:r>
            <w:proofErr w:type="gramEnd"/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ситуацией.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2" w:lineRule="auto"/>
              <w:ind w:right="669"/>
              <w:jc w:val="left"/>
            </w:pPr>
            <w:r>
              <w:t>4.</w:t>
            </w:r>
            <w:r w:rsidR="00641B00">
              <w:t>Наличие четких, понятных и</w:t>
            </w:r>
            <w:r w:rsidR="00641B00">
              <w:rPr>
                <w:spacing w:val="-53"/>
              </w:rPr>
              <w:t xml:space="preserve"> </w:t>
            </w:r>
            <w:r w:rsidR="00641B00">
              <w:t>конкретных</w:t>
            </w:r>
            <w:r w:rsidR="00641B00">
              <w:rPr>
                <w:spacing w:val="-1"/>
              </w:rPr>
              <w:t xml:space="preserve"> </w:t>
            </w:r>
            <w:r w:rsidR="00641B00">
              <w:t>инструкций</w:t>
            </w:r>
            <w:r w:rsidR="00641B00">
              <w:rPr>
                <w:spacing w:val="-1"/>
              </w:rPr>
              <w:t xml:space="preserve"> </w:t>
            </w:r>
            <w:proofErr w:type="gramStart"/>
            <w:r w:rsidR="00641B00">
              <w:t>к</w:t>
            </w:r>
            <w:proofErr w:type="gramEnd"/>
          </w:p>
          <w:p w:rsidR="008D0C66" w:rsidRDefault="00641B00">
            <w:pPr>
              <w:pStyle w:val="TableParagraph"/>
              <w:spacing w:line="234" w:lineRule="exact"/>
              <w:jc w:val="left"/>
            </w:pPr>
            <w:r>
              <w:t>каждому</w:t>
            </w:r>
            <w:r>
              <w:rPr>
                <w:spacing w:val="-3"/>
              </w:rPr>
              <w:t xml:space="preserve"> </w:t>
            </w:r>
            <w:r>
              <w:t>этапу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232B4C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232B4C" w:rsidRDefault="00232B4C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 w:val="restart"/>
          </w:tcPr>
          <w:p w:rsidR="00232B4C" w:rsidRDefault="00232B4C">
            <w:pPr>
              <w:pStyle w:val="TableParagraph"/>
              <w:jc w:val="left"/>
            </w:pPr>
            <w:r>
              <w:t>5.Целесообразность</w:t>
            </w:r>
            <w:r>
              <w:rPr>
                <w:spacing w:val="-6"/>
              </w:rPr>
              <w:t xml:space="preserve"> </w:t>
            </w:r>
            <w:r>
              <w:t>использования</w:t>
            </w:r>
          </w:p>
          <w:p w:rsidR="00232B4C" w:rsidRDefault="00232B4C">
            <w:pPr>
              <w:pStyle w:val="TableParagraph"/>
              <w:spacing w:line="252" w:lineRule="exact"/>
              <w:ind w:right="334"/>
              <w:jc w:val="left"/>
            </w:pPr>
            <w:proofErr w:type="gramStart"/>
            <w:r>
              <w:t>технических</w:t>
            </w:r>
            <w:proofErr w:type="gramEnd"/>
            <w:r>
              <w:t xml:space="preserve"> средств обучения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возрастными</w:t>
            </w:r>
          </w:p>
          <w:p w:rsidR="00232B4C" w:rsidRDefault="00232B4C" w:rsidP="005D7D0E">
            <w:pPr>
              <w:pStyle w:val="TableParagraph"/>
              <w:spacing w:line="234" w:lineRule="exact"/>
              <w:jc w:val="left"/>
            </w:pPr>
            <w:r>
              <w:t>особенностями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92" w:type="dxa"/>
            <w:vMerge w:val="restart"/>
          </w:tcPr>
          <w:p w:rsidR="00232B4C" w:rsidRDefault="00232B4C">
            <w:pPr>
              <w:pStyle w:val="TableParagraph"/>
              <w:ind w:left="4"/>
            </w:pPr>
          </w:p>
        </w:tc>
        <w:tc>
          <w:tcPr>
            <w:tcW w:w="994" w:type="dxa"/>
            <w:vMerge w:val="restart"/>
          </w:tcPr>
          <w:p w:rsidR="00232B4C" w:rsidRDefault="00232B4C">
            <w:pPr>
              <w:pStyle w:val="TableParagraph"/>
              <w:ind w:left="1"/>
            </w:pPr>
          </w:p>
        </w:tc>
        <w:tc>
          <w:tcPr>
            <w:tcW w:w="992" w:type="dxa"/>
            <w:vMerge w:val="restart"/>
          </w:tcPr>
          <w:p w:rsidR="00232B4C" w:rsidRDefault="00232B4C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  <w:vMerge w:val="restart"/>
          </w:tcPr>
          <w:p w:rsidR="00232B4C" w:rsidRDefault="00232B4C">
            <w:pPr>
              <w:pStyle w:val="TableParagraph"/>
              <w:ind w:left="3"/>
            </w:pPr>
          </w:p>
        </w:tc>
        <w:tc>
          <w:tcPr>
            <w:tcW w:w="993" w:type="dxa"/>
            <w:vMerge w:val="restart"/>
          </w:tcPr>
          <w:p w:rsidR="00232B4C" w:rsidRDefault="00232B4C">
            <w:pPr>
              <w:pStyle w:val="TableParagraph"/>
              <w:ind w:left="1"/>
            </w:pPr>
          </w:p>
        </w:tc>
        <w:tc>
          <w:tcPr>
            <w:tcW w:w="991" w:type="dxa"/>
            <w:vMerge w:val="restart"/>
          </w:tcPr>
          <w:p w:rsidR="00232B4C" w:rsidRDefault="00232B4C">
            <w:pPr>
              <w:pStyle w:val="TableParagraph"/>
              <w:ind w:left="282" w:right="274"/>
            </w:pPr>
          </w:p>
        </w:tc>
      </w:tr>
      <w:tr w:rsidR="00232B4C">
        <w:trPr>
          <w:trHeight w:val="253"/>
        </w:trPr>
        <w:tc>
          <w:tcPr>
            <w:tcW w:w="1136" w:type="dxa"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510" w:type="dxa"/>
            <w:vMerge/>
          </w:tcPr>
          <w:p w:rsidR="00232B4C" w:rsidRDefault="00232B4C">
            <w:pPr>
              <w:pStyle w:val="TableParagraph"/>
              <w:spacing w:line="234" w:lineRule="exact"/>
              <w:jc w:val="left"/>
            </w:pPr>
          </w:p>
        </w:tc>
        <w:tc>
          <w:tcPr>
            <w:tcW w:w="992" w:type="dxa"/>
            <w:vMerge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4" w:type="dxa"/>
            <w:vMerge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1" w:type="dxa"/>
            <w:vMerge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991" w:type="dxa"/>
            <w:vMerge/>
          </w:tcPr>
          <w:p w:rsidR="00232B4C" w:rsidRDefault="00232B4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8D0C66">
        <w:trPr>
          <w:trHeight w:val="1010"/>
        </w:trPr>
        <w:tc>
          <w:tcPr>
            <w:tcW w:w="1136" w:type="dxa"/>
            <w:vMerge w:val="restart"/>
            <w:textDirection w:val="btLr"/>
          </w:tcPr>
          <w:p w:rsidR="008D0C66" w:rsidRDefault="00641B00">
            <w:pPr>
              <w:pStyle w:val="TableParagraph"/>
              <w:spacing w:before="109" w:line="247" w:lineRule="auto"/>
              <w:ind w:left="1116" w:right="111" w:hanging="999"/>
              <w:jc w:val="left"/>
            </w:pPr>
            <w:r>
              <w:t>Творческий</w:t>
            </w:r>
            <w:r>
              <w:rPr>
                <w:spacing w:val="-3"/>
              </w:rPr>
              <w:t xml:space="preserve"> </w:t>
            </w:r>
            <w:r>
              <w:t>подход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методических/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149"/>
              <w:jc w:val="left"/>
            </w:pPr>
            <w:r>
              <w:t>1.</w:t>
            </w:r>
            <w:r w:rsidR="00641B00">
              <w:t>Включение в содержание урока</w:t>
            </w:r>
            <w:r w:rsidR="00641B00">
              <w:rPr>
                <w:spacing w:val="1"/>
              </w:rPr>
              <w:t xml:space="preserve"> </w:t>
            </w:r>
            <w:r w:rsidR="00641B00">
              <w:t>ярких</w:t>
            </w:r>
            <w:r w:rsidR="00641B00">
              <w:rPr>
                <w:spacing w:val="-4"/>
              </w:rPr>
              <w:t xml:space="preserve"> </w:t>
            </w:r>
            <w:r w:rsidR="00641B00">
              <w:t>содержательных</w:t>
            </w:r>
            <w:r w:rsidR="00641B00">
              <w:rPr>
                <w:spacing w:val="-4"/>
              </w:rPr>
              <w:t xml:space="preserve"> </w:t>
            </w:r>
            <w:r w:rsidR="00641B00">
              <w:t>элементов,</w:t>
            </w:r>
          </w:p>
          <w:p w:rsidR="008D0C66" w:rsidRDefault="00641B00">
            <w:pPr>
              <w:pStyle w:val="TableParagraph"/>
              <w:spacing w:line="252" w:lineRule="exact"/>
              <w:ind w:right="231"/>
              <w:jc w:val="left"/>
            </w:pPr>
            <w:proofErr w:type="gramStart"/>
            <w:r>
              <w:t>стимулирующих</w:t>
            </w:r>
            <w:proofErr w:type="gramEnd"/>
            <w:r>
              <w:t xml:space="preserve"> познавательный</w:t>
            </w:r>
            <w:r>
              <w:rPr>
                <w:spacing w:val="-52"/>
              </w:rPr>
              <w:t xml:space="preserve"> </w:t>
            </w:r>
            <w:r>
              <w:t>интерес.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8" w:lineRule="exact"/>
              <w:jc w:val="left"/>
            </w:pPr>
            <w:r>
              <w:t>2.</w:t>
            </w:r>
            <w:r w:rsidR="00641B00">
              <w:t>Использование</w:t>
            </w:r>
            <w:r w:rsidR="00641B00">
              <w:rPr>
                <w:spacing w:val="-2"/>
              </w:rPr>
              <w:t xml:space="preserve"> </w:t>
            </w:r>
            <w:proofErr w:type="gramStart"/>
            <w:r w:rsidR="00641B00">
              <w:t>различных</w:t>
            </w:r>
            <w:proofErr w:type="gramEnd"/>
          </w:p>
          <w:p w:rsidR="008D0C66" w:rsidRDefault="00641B00">
            <w:pPr>
              <w:pStyle w:val="TableParagraph"/>
              <w:spacing w:line="240" w:lineRule="auto"/>
              <w:ind w:right="457"/>
              <w:jc w:val="left"/>
            </w:pPr>
            <w:r>
              <w:t>методов и приемов вовлечения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учебно-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познавательную</w:t>
            </w:r>
            <w:r>
              <w:rPr>
                <w:spacing w:val="-4"/>
              </w:rPr>
              <w:t xml:space="preserve"> </w:t>
            </w:r>
            <w:r>
              <w:t>деятельность.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spacing w:line="249" w:lineRule="exact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spacing w:line="249" w:lineRule="exact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spacing w:line="249" w:lineRule="exact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spacing w:line="249" w:lineRule="exact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spacing w:line="249" w:lineRule="exact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spacing w:line="249" w:lineRule="exact"/>
              <w:ind w:left="5"/>
            </w:pPr>
          </w:p>
        </w:tc>
      </w:tr>
      <w:tr w:rsidR="008D0C66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jc w:val="left"/>
            </w:pPr>
            <w:r>
              <w:t>3.</w:t>
            </w:r>
            <w:r w:rsidR="00641B00">
              <w:t>Стимулирование</w:t>
            </w:r>
            <w:r w:rsidR="00641B00">
              <w:rPr>
                <w:spacing w:val="-1"/>
              </w:rPr>
              <w:t xml:space="preserve"> </w:t>
            </w:r>
            <w:proofErr w:type="gramStart"/>
            <w:r w:rsidR="00641B00">
              <w:t>творческой</w:t>
            </w:r>
            <w:proofErr w:type="gramEnd"/>
            <w:r w:rsidR="00641B00">
              <w:rPr>
                <w:spacing w:val="-1"/>
              </w:rPr>
              <w:t xml:space="preserve"> </w:t>
            </w:r>
            <w:r w:rsidR="00641B00">
              <w:t>и</w:t>
            </w:r>
          </w:p>
          <w:p w:rsidR="008D0C66" w:rsidRDefault="00641B00">
            <w:pPr>
              <w:pStyle w:val="TableParagraph"/>
              <w:spacing w:line="252" w:lineRule="exact"/>
              <w:ind w:right="285"/>
              <w:jc w:val="left"/>
            </w:pPr>
            <w:r>
              <w:t>исследовательской деятельности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103"/>
              <w:jc w:val="left"/>
            </w:pPr>
            <w:r>
              <w:t>4.</w:t>
            </w:r>
            <w:r w:rsidR="00641B00">
              <w:t>Использование нестандартных</w:t>
            </w:r>
            <w:r w:rsidR="00641B00">
              <w:rPr>
                <w:spacing w:val="1"/>
              </w:rPr>
              <w:t xml:space="preserve"> </w:t>
            </w:r>
            <w:r w:rsidR="00641B00">
              <w:t>(оригинальных)</w:t>
            </w:r>
            <w:r w:rsidR="00641B00">
              <w:rPr>
                <w:spacing w:val="-8"/>
              </w:rPr>
              <w:t xml:space="preserve"> </w:t>
            </w:r>
            <w:r w:rsidR="00641B00">
              <w:t>форм</w:t>
            </w:r>
            <w:r w:rsidR="00641B00">
              <w:rPr>
                <w:spacing w:val="-7"/>
              </w:rPr>
              <w:t xml:space="preserve"> </w:t>
            </w:r>
            <w:r w:rsidR="00641B00">
              <w:t>организации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619"/>
              <w:jc w:val="left"/>
            </w:pPr>
            <w:r>
              <w:t>5.</w:t>
            </w:r>
            <w:r w:rsidR="00641B00">
              <w:t>Демонстрация готовности к</w:t>
            </w:r>
            <w:r w:rsidR="00641B00">
              <w:rPr>
                <w:spacing w:val="1"/>
              </w:rPr>
              <w:t xml:space="preserve"> </w:t>
            </w:r>
            <w:r w:rsidR="00641B00">
              <w:t>незапланированным</w:t>
            </w:r>
            <w:r w:rsidR="00641B00">
              <w:rPr>
                <w:spacing w:val="1"/>
              </w:rPr>
              <w:t xml:space="preserve"> </w:t>
            </w:r>
            <w:r w:rsidR="00641B00">
              <w:t>нестандартным</w:t>
            </w:r>
            <w:r w:rsidR="00641B00">
              <w:rPr>
                <w:spacing w:val="-5"/>
              </w:rPr>
              <w:t xml:space="preserve"> </w:t>
            </w:r>
            <w:r w:rsidR="00641B00">
              <w:t>ситуациям</w:t>
            </w:r>
            <w:r w:rsidR="00641B00">
              <w:rPr>
                <w:spacing w:val="-5"/>
              </w:rPr>
              <w:t xml:space="preserve"> </w:t>
            </w:r>
            <w:proofErr w:type="gramStart"/>
            <w:r w:rsidR="00641B00">
              <w:t>на</w:t>
            </w:r>
            <w:proofErr w:type="gramEnd"/>
          </w:p>
          <w:p w:rsidR="008D0C66" w:rsidRDefault="00641B00">
            <w:pPr>
              <w:pStyle w:val="TableParagraph"/>
              <w:spacing w:line="240" w:lineRule="exact"/>
              <w:jc w:val="left"/>
            </w:pPr>
            <w:proofErr w:type="gramStart"/>
            <w:r>
              <w:t>уроке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758"/>
        </w:trPr>
        <w:tc>
          <w:tcPr>
            <w:tcW w:w="1136" w:type="dxa"/>
            <w:vMerge w:val="restart"/>
            <w:textDirection w:val="btLr"/>
          </w:tcPr>
          <w:p w:rsidR="008D0C66" w:rsidRDefault="00641B00">
            <w:pPr>
              <w:pStyle w:val="TableParagraph"/>
              <w:spacing w:before="109" w:line="247" w:lineRule="auto"/>
              <w:ind w:left="1007" w:right="932" w:hanging="65"/>
              <w:jc w:val="left"/>
            </w:pPr>
            <w:r>
              <w:t>Психолого-педагогическая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коммуникативная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384"/>
              <w:jc w:val="left"/>
            </w:pPr>
            <w:r>
              <w:t>1.</w:t>
            </w:r>
            <w:r w:rsidR="00641B00">
              <w:t>Раскрытие темы урока с учетом</w:t>
            </w:r>
            <w:r w:rsidR="00641B00">
              <w:rPr>
                <w:spacing w:val="-53"/>
              </w:rPr>
              <w:t xml:space="preserve"> </w:t>
            </w:r>
            <w:r w:rsidR="00641B00">
              <w:t>возрастных</w:t>
            </w:r>
            <w:r w:rsidR="00641B00">
              <w:rPr>
                <w:spacing w:val="-1"/>
              </w:rPr>
              <w:t xml:space="preserve"> </w:t>
            </w:r>
            <w:r w:rsidR="00641B00">
              <w:t>особенностей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обучающихся.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101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149"/>
              <w:jc w:val="left"/>
            </w:pPr>
            <w:r>
              <w:t>2.</w:t>
            </w:r>
            <w:r w:rsidR="00641B00">
              <w:t>Выстраивание коммуникации с</w:t>
            </w:r>
            <w:r w:rsidR="00641B00">
              <w:rPr>
                <w:spacing w:val="1"/>
              </w:rPr>
              <w:t xml:space="preserve"> </w:t>
            </w:r>
            <w:proofErr w:type="gramStart"/>
            <w:r w:rsidR="00641B00">
              <w:t>обучающимися</w:t>
            </w:r>
            <w:proofErr w:type="gramEnd"/>
            <w:r w:rsidR="00641B00">
              <w:t>, соответствующей</w:t>
            </w:r>
            <w:r w:rsidR="00641B00">
              <w:rPr>
                <w:spacing w:val="-53"/>
              </w:rPr>
              <w:t xml:space="preserve"> </w:t>
            </w:r>
            <w:r w:rsidR="00641B00">
              <w:t>их</w:t>
            </w:r>
            <w:r w:rsidR="00641B00">
              <w:rPr>
                <w:spacing w:val="-2"/>
              </w:rPr>
              <w:t xml:space="preserve"> </w:t>
            </w:r>
            <w:r w:rsidR="00641B00">
              <w:t>возрастным</w:t>
            </w:r>
            <w:r w:rsidR="00641B00">
              <w:rPr>
                <w:spacing w:val="-1"/>
              </w:rPr>
              <w:t xml:space="preserve"> </w:t>
            </w:r>
            <w:r w:rsidR="00641B00">
              <w:t>особенностям</w:t>
            </w:r>
            <w:r w:rsidR="00641B00">
              <w:rPr>
                <w:spacing w:val="-1"/>
              </w:rPr>
              <w:t xml:space="preserve"> </w:t>
            </w:r>
            <w:r w:rsidR="00641B00">
              <w:t>и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поведенческим</w:t>
            </w:r>
            <w:r>
              <w:rPr>
                <w:spacing w:val="-4"/>
              </w:rPr>
              <w:t xml:space="preserve"> </w:t>
            </w:r>
            <w:r>
              <w:t>реакциям.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533"/>
              <w:jc w:val="left"/>
            </w:pPr>
            <w:proofErr w:type="gramStart"/>
            <w:r>
              <w:t>3.</w:t>
            </w:r>
            <w:r w:rsidR="00641B00">
              <w:t>Грамотное и уместное</w:t>
            </w:r>
            <w:r w:rsidR="00641B00">
              <w:rPr>
                <w:spacing w:val="1"/>
              </w:rPr>
              <w:t xml:space="preserve"> </w:t>
            </w:r>
            <w:r w:rsidR="00641B00">
              <w:t>использование невербальных</w:t>
            </w:r>
            <w:r w:rsidR="00641B00">
              <w:rPr>
                <w:spacing w:val="1"/>
              </w:rPr>
              <w:t xml:space="preserve"> </w:t>
            </w:r>
            <w:r w:rsidR="00641B00">
              <w:t>средств общения, соблюдение</w:t>
            </w:r>
            <w:r w:rsidR="00641B00">
              <w:rPr>
                <w:spacing w:val="-52"/>
              </w:rPr>
              <w:t xml:space="preserve"> </w:t>
            </w:r>
            <w:r w:rsidR="00641B00">
              <w:t>правил</w:t>
            </w:r>
            <w:r w:rsidR="00641B00">
              <w:rPr>
                <w:spacing w:val="-1"/>
              </w:rPr>
              <w:t xml:space="preserve"> </w:t>
            </w:r>
            <w:r w:rsidR="00641B00">
              <w:t>пространственного</w:t>
            </w:r>
            <w:proofErr w:type="gramEnd"/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поведения.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jc w:val="left"/>
            </w:pPr>
            <w:r>
              <w:t>4.</w:t>
            </w:r>
            <w:r w:rsidR="00641B00">
              <w:t>Минимизация</w:t>
            </w:r>
            <w:r w:rsidR="00641B00">
              <w:rPr>
                <w:spacing w:val="-2"/>
              </w:rPr>
              <w:t xml:space="preserve"> </w:t>
            </w:r>
            <w:r w:rsidR="00641B00">
              <w:t>рисков</w:t>
            </w:r>
          </w:p>
          <w:p w:rsidR="008D0C66" w:rsidRDefault="00641B00">
            <w:pPr>
              <w:pStyle w:val="TableParagraph"/>
              <w:spacing w:line="252" w:lineRule="exact"/>
              <w:ind w:right="808"/>
              <w:jc w:val="left"/>
            </w:pPr>
            <w:r>
              <w:t>возникновения на уроке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8"/>
              </w:rPr>
              <w:t xml:space="preserve"> </w:t>
            </w:r>
            <w:r>
              <w:t>ошибок.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6" w:lineRule="exact"/>
              <w:jc w:val="left"/>
            </w:pPr>
            <w:r>
              <w:t>5.</w:t>
            </w:r>
            <w:r w:rsidR="00641B00">
              <w:t>Создание</w:t>
            </w:r>
            <w:r w:rsidR="00641B00">
              <w:rPr>
                <w:spacing w:val="-1"/>
              </w:rPr>
              <w:t xml:space="preserve"> </w:t>
            </w:r>
            <w:r w:rsidR="00641B00">
              <w:t xml:space="preserve">условий </w:t>
            </w:r>
            <w:proofErr w:type="gramStart"/>
            <w:r w:rsidR="00641B00">
              <w:t>для</w:t>
            </w:r>
            <w:proofErr w:type="gramEnd"/>
          </w:p>
          <w:p w:rsidR="008D0C66" w:rsidRDefault="00641B00">
            <w:pPr>
              <w:pStyle w:val="TableParagraph"/>
              <w:spacing w:line="254" w:lineRule="exact"/>
              <w:ind w:right="722"/>
              <w:jc w:val="left"/>
            </w:pPr>
            <w:r>
              <w:t>совершенствования речевой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506"/>
        </w:trPr>
        <w:tc>
          <w:tcPr>
            <w:tcW w:w="1136" w:type="dxa"/>
            <w:vMerge w:val="restart"/>
            <w:textDirection w:val="btLr"/>
          </w:tcPr>
          <w:p w:rsidR="008D0C66" w:rsidRDefault="00641B00">
            <w:pPr>
              <w:pStyle w:val="TableParagraph"/>
              <w:spacing w:before="109" w:line="247" w:lineRule="auto"/>
              <w:ind w:left="501" w:right="496" w:firstLine="98"/>
              <w:jc w:val="left"/>
            </w:pPr>
            <w:r>
              <w:t>Инновационная составляющая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6" w:lineRule="exact"/>
              <w:jc w:val="left"/>
            </w:pPr>
            <w:r>
              <w:t>1.</w:t>
            </w:r>
            <w:r w:rsidR="00641B00">
              <w:t>Демонстрация</w:t>
            </w:r>
            <w:r w:rsidR="00641B00">
              <w:rPr>
                <w:spacing w:val="-3"/>
              </w:rPr>
              <w:t xml:space="preserve"> </w:t>
            </w:r>
            <w:r w:rsidR="00641B00">
              <w:t>инновационности</w:t>
            </w:r>
            <w:r w:rsidR="00641B00">
              <w:rPr>
                <w:spacing w:val="-2"/>
              </w:rPr>
              <w:t xml:space="preserve"> </w:t>
            </w:r>
            <w:proofErr w:type="gramStart"/>
            <w:r w:rsidR="00641B00">
              <w:t>в</w:t>
            </w:r>
            <w:proofErr w:type="gramEnd"/>
          </w:p>
          <w:p w:rsidR="008D0C66" w:rsidRDefault="00641B00">
            <w:pPr>
              <w:pStyle w:val="TableParagraph"/>
              <w:spacing w:line="240" w:lineRule="exact"/>
              <w:jc w:val="left"/>
            </w:pPr>
            <w:proofErr w:type="gramStart"/>
            <w:r>
              <w:t>отборе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урока.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5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141"/>
              <w:jc w:val="left"/>
            </w:pPr>
            <w:r>
              <w:t>2.</w:t>
            </w:r>
            <w:r w:rsidR="00641B00">
              <w:t>Демонстрация инновационности в</w:t>
            </w:r>
            <w:r w:rsidR="00641B00">
              <w:rPr>
                <w:spacing w:val="-52"/>
              </w:rPr>
              <w:t xml:space="preserve"> </w:t>
            </w:r>
            <w:r w:rsidR="00641B00">
              <w:t>отборе</w:t>
            </w:r>
            <w:r w:rsidR="00641B00">
              <w:rPr>
                <w:spacing w:val="-1"/>
              </w:rPr>
              <w:t xml:space="preserve"> </w:t>
            </w:r>
            <w:r w:rsidR="00641B00">
              <w:t>и</w:t>
            </w:r>
            <w:r w:rsidR="00641B00">
              <w:rPr>
                <w:spacing w:val="-1"/>
              </w:rPr>
              <w:t xml:space="preserve"> </w:t>
            </w:r>
            <w:r w:rsidR="00641B00">
              <w:t>реализации</w:t>
            </w:r>
            <w:r w:rsidR="00641B00">
              <w:rPr>
                <w:spacing w:val="-1"/>
              </w:rPr>
              <w:t xml:space="preserve"> </w:t>
            </w:r>
            <w:r w:rsidR="00641B00">
              <w:t>технологий,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приемов,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обучения.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61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2" w:lineRule="auto"/>
              <w:ind w:right="300"/>
              <w:jc w:val="left"/>
            </w:pPr>
            <w:r>
              <w:t>3.</w:t>
            </w:r>
            <w:r w:rsidR="00641B00">
              <w:t>Демонстрация инновационности</w:t>
            </w:r>
            <w:r w:rsidR="00641B00">
              <w:rPr>
                <w:spacing w:val="-52"/>
              </w:rPr>
              <w:t xml:space="preserve"> </w:t>
            </w:r>
            <w:r w:rsidR="00641B00">
              <w:t>отбора</w:t>
            </w:r>
            <w:r w:rsidR="00641B00">
              <w:rPr>
                <w:spacing w:val="-2"/>
              </w:rPr>
              <w:t xml:space="preserve"> </w:t>
            </w:r>
            <w:r w:rsidR="00641B00">
              <w:t>форм организации</w:t>
            </w:r>
          </w:p>
          <w:p w:rsidR="008D0C66" w:rsidRDefault="00641B00">
            <w:pPr>
              <w:pStyle w:val="TableParagraph"/>
              <w:spacing w:line="236" w:lineRule="exact"/>
              <w:jc w:val="left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>
        <w:trPr>
          <w:trHeight w:val="75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0" w:lineRule="auto"/>
              <w:ind w:right="221"/>
              <w:jc w:val="left"/>
            </w:pPr>
            <w:r>
              <w:t>4.</w:t>
            </w:r>
            <w:r w:rsidR="00641B00">
              <w:t>Целесообразность использования</w:t>
            </w:r>
            <w:r w:rsidR="00641B00">
              <w:rPr>
                <w:spacing w:val="-52"/>
              </w:rPr>
              <w:t xml:space="preserve"> </w:t>
            </w:r>
            <w:r w:rsidR="00641B00">
              <w:t>в</w:t>
            </w:r>
            <w:r w:rsidR="00641B00">
              <w:rPr>
                <w:spacing w:val="-2"/>
              </w:rPr>
              <w:t xml:space="preserve"> </w:t>
            </w:r>
            <w:r w:rsidR="00641B00">
              <w:t xml:space="preserve">ходе урока </w:t>
            </w:r>
            <w:proofErr w:type="gramStart"/>
            <w:r w:rsidR="00641B00">
              <w:t>цифровых</w:t>
            </w:r>
            <w:proofErr w:type="gramEnd"/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информации.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8D0C66">
        <w:trPr>
          <w:trHeight w:val="1264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2" w:lineRule="auto"/>
              <w:ind w:right="492"/>
              <w:jc w:val="left"/>
            </w:pPr>
            <w:r>
              <w:t>5.</w:t>
            </w:r>
            <w:r w:rsidR="00641B00">
              <w:t>Целесообразность применения</w:t>
            </w:r>
            <w:r w:rsidR="00641B00">
              <w:rPr>
                <w:spacing w:val="-52"/>
              </w:rPr>
              <w:t xml:space="preserve"> </w:t>
            </w:r>
            <w:r w:rsidR="00641B00">
              <w:t>информационно-</w:t>
            </w:r>
          </w:p>
          <w:p w:rsidR="008D0C66" w:rsidRDefault="00641B00">
            <w:pPr>
              <w:pStyle w:val="TableParagraph"/>
              <w:spacing w:line="240" w:lineRule="auto"/>
              <w:ind w:right="145"/>
              <w:jc w:val="left"/>
            </w:pPr>
            <w:r>
              <w:t>коммуникационных технологий,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мультимедиа</w:t>
            </w:r>
          </w:p>
          <w:p w:rsidR="008D0C66" w:rsidRDefault="00641B00">
            <w:pPr>
              <w:pStyle w:val="TableParagraph"/>
              <w:spacing w:line="238" w:lineRule="exact"/>
              <w:jc w:val="left"/>
            </w:pPr>
            <w:r>
              <w:t>(текст,</w:t>
            </w:r>
            <w:r>
              <w:rPr>
                <w:spacing w:val="-3"/>
              </w:rPr>
              <w:t xml:space="preserve"> </w:t>
            </w:r>
            <w:r>
              <w:t>изображение,</w:t>
            </w:r>
            <w:r>
              <w:rPr>
                <w:spacing w:val="-3"/>
              </w:rPr>
              <w:t xml:space="preserve"> </w:t>
            </w:r>
            <w:r>
              <w:t>аудио,</w:t>
            </w:r>
            <w:r>
              <w:rPr>
                <w:spacing w:val="-3"/>
              </w:rPr>
              <w:t xml:space="preserve"> </w:t>
            </w:r>
            <w:r>
              <w:t>видео)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 w:rsidTr="00232B4C">
        <w:trPr>
          <w:trHeight w:val="396"/>
        </w:trPr>
        <w:tc>
          <w:tcPr>
            <w:tcW w:w="1136" w:type="dxa"/>
            <w:vMerge w:val="restart"/>
            <w:textDirection w:val="btLr"/>
          </w:tcPr>
          <w:p w:rsidR="008D0C66" w:rsidRDefault="008D0C66">
            <w:pPr>
              <w:pStyle w:val="TableParagraph"/>
              <w:spacing w:before="109" w:line="247" w:lineRule="auto"/>
              <w:ind w:left="299" w:right="93" w:hanging="185"/>
              <w:jc w:val="left"/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spacing w:line="242" w:lineRule="auto"/>
              <w:ind w:right="252"/>
              <w:jc w:val="left"/>
            </w:pPr>
            <w:r>
              <w:t>1.</w:t>
            </w:r>
            <w:r w:rsidR="00641B00">
              <w:t xml:space="preserve">Использование </w:t>
            </w:r>
            <w:proofErr w:type="gramStart"/>
            <w:r w:rsidR="00641B00">
              <w:t>оптимальных</w:t>
            </w:r>
            <w:proofErr w:type="gramEnd"/>
            <w:r w:rsidR="00641B00">
              <w:t xml:space="preserve"> для</w:t>
            </w:r>
            <w:r w:rsidR="00641B00">
              <w:rPr>
                <w:spacing w:val="-52"/>
              </w:rPr>
              <w:t xml:space="preserve"> </w:t>
            </w:r>
            <w:r w:rsidR="00641B00">
              <w:t>данного</w:t>
            </w:r>
            <w:r w:rsidR="00641B00">
              <w:rPr>
                <w:spacing w:val="-1"/>
              </w:rPr>
              <w:t xml:space="preserve"> </w:t>
            </w:r>
            <w:r w:rsidR="00641B00">
              <w:t>урока объема</w:t>
            </w:r>
            <w:r w:rsidR="00641B00">
              <w:rPr>
                <w:spacing w:val="-2"/>
              </w:rPr>
              <w:t xml:space="preserve"> </w:t>
            </w:r>
            <w:r w:rsidR="00641B00">
              <w:t>и</w:t>
            </w:r>
          </w:p>
          <w:p w:rsidR="008D0C66" w:rsidRDefault="00641B00">
            <w:pPr>
              <w:pStyle w:val="TableParagraph"/>
              <w:spacing w:line="236" w:lineRule="exact"/>
              <w:jc w:val="left"/>
            </w:pP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79" w:right="274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281" w:right="277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282" w:right="274"/>
            </w:pPr>
          </w:p>
        </w:tc>
      </w:tr>
      <w:tr w:rsidR="008D0C66" w:rsidTr="007950C8">
        <w:trPr>
          <w:trHeight w:val="1012"/>
        </w:trPr>
        <w:tc>
          <w:tcPr>
            <w:tcW w:w="1136" w:type="dxa"/>
            <w:vMerge/>
            <w:tcBorders>
              <w:top w:val="nil"/>
              <w:bottom w:val="nil"/>
            </w:tcBorders>
            <w:textDirection w:val="btLr"/>
          </w:tcPr>
          <w:p w:rsidR="008D0C66" w:rsidRDefault="008D0C6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8D0C66" w:rsidRDefault="007950C8">
            <w:pPr>
              <w:pStyle w:val="TableParagraph"/>
              <w:jc w:val="left"/>
            </w:pPr>
            <w:r>
              <w:t>2.</w:t>
            </w:r>
            <w:r w:rsidR="00641B00">
              <w:t>Использование</w:t>
            </w:r>
            <w:r w:rsidR="00641B00">
              <w:rPr>
                <w:spacing w:val="-2"/>
              </w:rPr>
              <w:t xml:space="preserve"> </w:t>
            </w:r>
            <w:proofErr w:type="gramStart"/>
            <w:r w:rsidR="00641B00">
              <w:t>различных</w:t>
            </w:r>
            <w:proofErr w:type="gramEnd"/>
          </w:p>
          <w:p w:rsidR="008D0C66" w:rsidRDefault="00641B00">
            <w:pPr>
              <w:pStyle w:val="TableParagraph"/>
              <w:spacing w:line="252" w:lineRule="exact"/>
              <w:jc w:val="left"/>
            </w:pP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структурирования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D0C66" w:rsidRDefault="00641B00">
            <w:pPr>
              <w:pStyle w:val="TableParagraph"/>
              <w:spacing w:line="252" w:lineRule="exact"/>
              <w:ind w:right="1167"/>
              <w:jc w:val="left"/>
            </w:pPr>
            <w:r>
              <w:t>представления учебной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ind w:left="5"/>
            </w:pPr>
          </w:p>
        </w:tc>
      </w:tr>
      <w:tr w:rsidR="007950C8" w:rsidTr="007950C8">
        <w:trPr>
          <w:trHeight w:val="1012"/>
        </w:trPr>
        <w:tc>
          <w:tcPr>
            <w:tcW w:w="1136" w:type="dxa"/>
            <w:tcBorders>
              <w:top w:val="nil"/>
              <w:bottom w:val="nil"/>
            </w:tcBorders>
            <w:textDirection w:val="btLr"/>
          </w:tcPr>
          <w:p w:rsidR="007950C8" w:rsidRDefault="007950C8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7950C8" w:rsidRDefault="0011125B" w:rsidP="0065547B">
            <w:pPr>
              <w:pStyle w:val="TableParagraph"/>
              <w:ind w:right="828"/>
              <w:jc w:val="left"/>
            </w:pPr>
            <w:r>
              <w:t>3.</w:t>
            </w:r>
            <w:r w:rsidRPr="0011125B">
              <w:t>Точность и корректность использования</w:t>
            </w:r>
            <w:r w:rsidRPr="0011125B">
              <w:rPr>
                <w:spacing w:val="-58"/>
              </w:rPr>
              <w:t xml:space="preserve"> </w:t>
            </w:r>
            <w:r w:rsidRPr="0011125B">
              <w:t>профессиональной</w:t>
            </w:r>
            <w:r w:rsidRPr="0011125B">
              <w:rPr>
                <w:spacing w:val="-1"/>
              </w:rPr>
              <w:t xml:space="preserve"> </w:t>
            </w:r>
            <w:r w:rsidRPr="0011125B">
              <w:t>терминологии.</w:t>
            </w:r>
          </w:p>
        </w:tc>
        <w:tc>
          <w:tcPr>
            <w:tcW w:w="992" w:type="dxa"/>
          </w:tcPr>
          <w:p w:rsidR="007950C8" w:rsidRDefault="007950C8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7950C8" w:rsidRDefault="007950C8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7950C8" w:rsidRDefault="007950C8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7950C8" w:rsidRDefault="007950C8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7950C8" w:rsidRDefault="007950C8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7950C8" w:rsidRDefault="007950C8">
            <w:pPr>
              <w:pStyle w:val="TableParagraph"/>
              <w:ind w:left="5"/>
            </w:pPr>
          </w:p>
        </w:tc>
      </w:tr>
      <w:tr w:rsidR="007950C8" w:rsidTr="007950C8">
        <w:trPr>
          <w:trHeight w:val="1012"/>
        </w:trPr>
        <w:tc>
          <w:tcPr>
            <w:tcW w:w="1136" w:type="dxa"/>
            <w:tcBorders>
              <w:top w:val="nil"/>
              <w:bottom w:val="nil"/>
            </w:tcBorders>
            <w:textDirection w:val="btLr"/>
          </w:tcPr>
          <w:p w:rsidR="007950C8" w:rsidRDefault="007950C8">
            <w:pPr>
              <w:rPr>
                <w:sz w:val="2"/>
                <w:szCs w:val="2"/>
              </w:rPr>
            </w:pPr>
            <w:r>
              <w:t>Информационная  и языковая грамотность</w:t>
            </w:r>
          </w:p>
        </w:tc>
        <w:tc>
          <w:tcPr>
            <w:tcW w:w="3510" w:type="dxa"/>
          </w:tcPr>
          <w:p w:rsidR="007950C8" w:rsidRPr="00232B4C" w:rsidRDefault="00232B4C">
            <w:pPr>
              <w:pStyle w:val="TableParagraph"/>
              <w:jc w:val="left"/>
            </w:pPr>
            <w:r>
              <w:t>4.</w:t>
            </w:r>
            <w:r w:rsidR="0011125B" w:rsidRPr="00232B4C">
              <w:t>Отсутствие фактических ошибок.</w:t>
            </w:r>
          </w:p>
        </w:tc>
        <w:tc>
          <w:tcPr>
            <w:tcW w:w="992" w:type="dxa"/>
          </w:tcPr>
          <w:p w:rsidR="007950C8" w:rsidRPr="00232B4C" w:rsidRDefault="007950C8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7950C8" w:rsidRPr="00232B4C" w:rsidRDefault="007950C8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7950C8" w:rsidRPr="00232B4C" w:rsidRDefault="007950C8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7950C8" w:rsidRPr="00232B4C" w:rsidRDefault="007950C8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7950C8" w:rsidRPr="00232B4C" w:rsidRDefault="007950C8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7950C8" w:rsidRPr="00232B4C" w:rsidRDefault="007950C8">
            <w:pPr>
              <w:pStyle w:val="TableParagraph"/>
              <w:ind w:left="5"/>
            </w:pPr>
          </w:p>
        </w:tc>
      </w:tr>
      <w:tr w:rsidR="007950C8">
        <w:trPr>
          <w:trHeight w:val="1012"/>
        </w:trPr>
        <w:tc>
          <w:tcPr>
            <w:tcW w:w="1136" w:type="dxa"/>
            <w:tcBorders>
              <w:top w:val="nil"/>
            </w:tcBorders>
            <w:textDirection w:val="btLr"/>
          </w:tcPr>
          <w:p w:rsidR="007950C8" w:rsidRDefault="007950C8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:rsidR="007950C8" w:rsidRPr="00232B4C" w:rsidRDefault="00232B4C">
            <w:pPr>
              <w:pStyle w:val="TableParagraph"/>
              <w:jc w:val="left"/>
            </w:pPr>
            <w:r>
              <w:t>5.</w:t>
            </w:r>
            <w:r w:rsidR="0011125B" w:rsidRPr="00232B4C">
              <w:t>Отсутствие</w:t>
            </w:r>
            <w:r w:rsidR="0011125B" w:rsidRPr="00232B4C">
              <w:rPr>
                <w:spacing w:val="-7"/>
              </w:rPr>
              <w:t xml:space="preserve"> </w:t>
            </w:r>
            <w:r w:rsidR="0011125B" w:rsidRPr="00232B4C">
              <w:t>орфоэпических,</w:t>
            </w:r>
            <w:r w:rsidR="0011125B" w:rsidRPr="00232B4C">
              <w:rPr>
                <w:spacing w:val="-5"/>
              </w:rPr>
              <w:t xml:space="preserve"> </w:t>
            </w:r>
            <w:r w:rsidR="0011125B" w:rsidRPr="00232B4C">
              <w:t>речевых,</w:t>
            </w:r>
            <w:r w:rsidR="0011125B" w:rsidRPr="00232B4C">
              <w:rPr>
                <w:spacing w:val="-57"/>
              </w:rPr>
              <w:t xml:space="preserve">  </w:t>
            </w:r>
            <w:r w:rsidR="0011125B" w:rsidRPr="00232B4C">
              <w:t>грамматических</w:t>
            </w:r>
            <w:r w:rsidR="0011125B" w:rsidRPr="00232B4C">
              <w:rPr>
                <w:spacing w:val="1"/>
              </w:rPr>
              <w:t xml:space="preserve"> </w:t>
            </w:r>
            <w:r w:rsidR="0011125B" w:rsidRPr="00232B4C">
              <w:t>ошибок.</w:t>
            </w:r>
          </w:p>
        </w:tc>
        <w:tc>
          <w:tcPr>
            <w:tcW w:w="992" w:type="dxa"/>
          </w:tcPr>
          <w:p w:rsidR="007950C8" w:rsidRPr="00232B4C" w:rsidRDefault="007950C8">
            <w:pPr>
              <w:pStyle w:val="TableParagraph"/>
              <w:ind w:left="4"/>
            </w:pPr>
          </w:p>
        </w:tc>
        <w:tc>
          <w:tcPr>
            <w:tcW w:w="994" w:type="dxa"/>
          </w:tcPr>
          <w:p w:rsidR="007950C8" w:rsidRPr="00232B4C" w:rsidRDefault="007950C8">
            <w:pPr>
              <w:pStyle w:val="TableParagraph"/>
              <w:ind w:left="1"/>
            </w:pPr>
          </w:p>
        </w:tc>
        <w:tc>
          <w:tcPr>
            <w:tcW w:w="992" w:type="dxa"/>
          </w:tcPr>
          <w:p w:rsidR="007950C8" w:rsidRPr="00232B4C" w:rsidRDefault="007950C8">
            <w:pPr>
              <w:pStyle w:val="TableParagraph"/>
              <w:ind w:left="437"/>
              <w:jc w:val="left"/>
            </w:pPr>
          </w:p>
        </w:tc>
        <w:tc>
          <w:tcPr>
            <w:tcW w:w="991" w:type="dxa"/>
          </w:tcPr>
          <w:p w:rsidR="007950C8" w:rsidRPr="00232B4C" w:rsidRDefault="007950C8">
            <w:pPr>
              <w:pStyle w:val="TableParagraph"/>
              <w:ind w:left="3"/>
            </w:pPr>
          </w:p>
        </w:tc>
        <w:tc>
          <w:tcPr>
            <w:tcW w:w="993" w:type="dxa"/>
          </w:tcPr>
          <w:p w:rsidR="007950C8" w:rsidRPr="00232B4C" w:rsidRDefault="007950C8">
            <w:pPr>
              <w:pStyle w:val="TableParagraph"/>
              <w:ind w:left="1"/>
            </w:pPr>
          </w:p>
        </w:tc>
        <w:tc>
          <w:tcPr>
            <w:tcW w:w="991" w:type="dxa"/>
          </w:tcPr>
          <w:p w:rsidR="007950C8" w:rsidRPr="00232B4C" w:rsidRDefault="007950C8">
            <w:pPr>
              <w:pStyle w:val="TableParagraph"/>
              <w:ind w:left="5"/>
            </w:pPr>
          </w:p>
        </w:tc>
      </w:tr>
      <w:tr w:rsidR="008D0C66">
        <w:trPr>
          <w:trHeight w:val="253"/>
        </w:trPr>
        <w:tc>
          <w:tcPr>
            <w:tcW w:w="1136" w:type="dxa"/>
          </w:tcPr>
          <w:p w:rsidR="008D0C66" w:rsidRDefault="008D0C66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8D0C66" w:rsidRDefault="00641B00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spacing w:line="234" w:lineRule="exact"/>
              <w:ind w:left="362" w:right="358"/>
              <w:rPr>
                <w:b/>
              </w:rPr>
            </w:pPr>
          </w:p>
        </w:tc>
        <w:tc>
          <w:tcPr>
            <w:tcW w:w="994" w:type="dxa"/>
          </w:tcPr>
          <w:p w:rsidR="008D0C66" w:rsidRDefault="008D0C66">
            <w:pPr>
              <w:pStyle w:val="TableParagraph"/>
              <w:spacing w:line="234" w:lineRule="exact"/>
              <w:ind w:left="362" w:right="361"/>
              <w:rPr>
                <w:b/>
              </w:rPr>
            </w:pPr>
          </w:p>
        </w:tc>
        <w:tc>
          <w:tcPr>
            <w:tcW w:w="992" w:type="dxa"/>
          </w:tcPr>
          <w:p w:rsidR="008D0C66" w:rsidRDefault="008D0C66">
            <w:pPr>
              <w:pStyle w:val="TableParagraph"/>
              <w:spacing w:line="234" w:lineRule="exact"/>
              <w:ind w:left="361" w:right="359"/>
              <w:rPr>
                <w:b/>
              </w:rPr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spacing w:line="234" w:lineRule="exact"/>
              <w:ind w:left="381"/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8D0C66" w:rsidRDefault="008D0C66">
            <w:pPr>
              <w:pStyle w:val="TableParagraph"/>
              <w:spacing w:line="234" w:lineRule="exact"/>
              <w:ind w:left="281" w:right="277"/>
              <w:rPr>
                <w:b/>
              </w:rPr>
            </w:pPr>
          </w:p>
        </w:tc>
        <w:tc>
          <w:tcPr>
            <w:tcW w:w="991" w:type="dxa"/>
          </w:tcPr>
          <w:p w:rsidR="008D0C66" w:rsidRDefault="008D0C66">
            <w:pPr>
              <w:pStyle w:val="TableParagraph"/>
              <w:spacing w:line="234" w:lineRule="exact"/>
              <w:ind w:left="282" w:right="274"/>
              <w:rPr>
                <w:b/>
              </w:rPr>
            </w:pPr>
          </w:p>
        </w:tc>
      </w:tr>
    </w:tbl>
    <w:p w:rsidR="00641B00" w:rsidRDefault="00641B00"/>
    <w:sectPr w:rsidR="00641B00">
      <w:pgSz w:w="11920" w:h="16850"/>
      <w:pgMar w:top="7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C66"/>
    <w:rsid w:val="0011125B"/>
    <w:rsid w:val="00232B4C"/>
    <w:rsid w:val="00641B00"/>
    <w:rsid w:val="0065547B"/>
    <w:rsid w:val="007950C8"/>
    <w:rsid w:val="00875F14"/>
    <w:rsid w:val="008D0C66"/>
    <w:rsid w:val="00D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79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41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9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79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41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9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6</cp:revision>
  <cp:lastPrinted>2022-12-11T13:06:00Z</cp:lastPrinted>
  <dcterms:created xsi:type="dcterms:W3CDTF">2022-12-11T12:31:00Z</dcterms:created>
  <dcterms:modified xsi:type="dcterms:W3CDTF">2022-12-11T13:06:00Z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2022-12-11T00:00:00Z</vt:filetime>
  </property>
</Properties>
</file>